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39279065"/>
        <w:docPartObj>
          <w:docPartGallery w:val="Cover Pages"/>
          <w:docPartUnique/>
        </w:docPartObj>
      </w:sdtPr>
      <w:sdtEndPr>
        <w:rPr>
          <w:rFonts w:ascii="Times New Roman" w:eastAsia="宋体" w:hAnsi="Times New Roman" w:cs="Times New Roman"/>
          <w:sz w:val="24"/>
          <w:szCs w:val="24"/>
        </w:rPr>
      </w:sdtEndPr>
      <w:sdtContent>
        <w:p w14:paraId="3A9E6AC0" w14:textId="2EE4F9BB" w:rsidR="006F2EF7" w:rsidRPr="008F5DD0" w:rsidRDefault="00AE6F3F" w:rsidP="002112D0">
          <w:pPr>
            <w:rPr>
              <w:rFonts w:ascii="Times New Roman" w:eastAsia="宋体" w:hAnsi="Times New Roman" w:cs="Times New Roman"/>
              <w:sz w:val="24"/>
              <w:szCs w:val="24"/>
            </w:rPr>
          </w:pPr>
          <w:r w:rsidRPr="008F5DD0">
            <w:rPr>
              <w:rFonts w:ascii="Times New Roman" w:eastAsia="宋体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26963704" wp14:editId="5B118FEA">
                    <wp:simplePos x="0" y="0"/>
                    <wp:positionH relativeFrom="margin">
                      <wp:posOffset>-55880</wp:posOffset>
                    </wp:positionH>
                    <wp:positionV relativeFrom="paragraph">
                      <wp:posOffset>2514600</wp:posOffset>
                    </wp:positionV>
                    <wp:extent cx="5257800" cy="1249680"/>
                    <wp:effectExtent l="0" t="0" r="0" b="7620"/>
                    <wp:wrapSquare wrapText="bothSides"/>
                    <wp:docPr id="217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57800" cy="1249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23F899" w14:textId="6FA9840E" w:rsidR="00D12BD4" w:rsidRDefault="00815346" w:rsidP="00AE6F3F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bookmarkStart w:id="0" w:name="_Hlk121149921"/>
                                <w:r>
                                  <w:rPr>
                                    <w:rFonts w:ascii="Times New Roman" w:eastAsia="黑体" w:hAnsi="Times New Roman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科学试验系统</w:t>
                                </w:r>
                                <w:r w:rsidR="00EF43A6">
                                  <w:rPr>
                                    <w:rFonts w:ascii="Times New Roman" w:eastAsia="黑体" w:hAnsi="Times New Roman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换热</w:t>
                                </w:r>
                                <w:r>
                                  <w:rPr>
                                    <w:rFonts w:ascii="Times New Roman" w:eastAsia="黑体" w:hAnsi="Times New Roman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装置</w:t>
                                </w:r>
                                <w:r w:rsidR="00D3095C" w:rsidRPr="00D3095C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研制</w:t>
                                </w:r>
                              </w:p>
                              <w:p w14:paraId="15264467" w14:textId="4A973ADC" w:rsidR="00D81E14" w:rsidRPr="00860CB7" w:rsidRDefault="00D12BD4" w:rsidP="00D12BD4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 w:eastAsia="黑体" w:hAnsi="Times New Roman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技术规格书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963704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6" type="#_x0000_t202" style="position:absolute;left:0;text-align:left;margin-left:-4.4pt;margin-top:198pt;width:414pt;height:9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" stroked="f">
                    <v:textbox>
                      <w:txbxContent>
                        <w:p w14:paraId="2723F899" w14:textId="6FA9840E" w:rsidR="00D12BD4" w:rsidRDefault="00815346" w:rsidP="00AE6F3F">
                          <w:pPr>
                            <w:spacing w:line="360" w:lineRule="auto"/>
                            <w:jc w:val="center"/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bookmarkStart w:id="1" w:name="_Hlk121149921"/>
                          <w:r>
                            <w:rPr>
                              <w:rFonts w:ascii="Times New Roman" w:eastAsia="黑体" w:hAnsi="Times New Roman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科学试验系统</w:t>
                          </w:r>
                          <w:r w:rsidR="00EF43A6">
                            <w:rPr>
                              <w:rFonts w:ascii="Times New Roman" w:eastAsia="黑体" w:hAnsi="Times New Roman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换热</w:t>
                          </w:r>
                          <w:r>
                            <w:rPr>
                              <w:rFonts w:ascii="Times New Roman" w:eastAsia="黑体" w:hAnsi="Times New Roman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装置</w:t>
                          </w:r>
                          <w:r w:rsidR="00D3095C" w:rsidRPr="00D3095C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研制</w:t>
                          </w:r>
                        </w:p>
                        <w:p w14:paraId="15264467" w14:textId="4A973ADC" w:rsidR="00D81E14" w:rsidRPr="00860CB7" w:rsidRDefault="00D12BD4" w:rsidP="00D12BD4">
                          <w:pPr>
                            <w:spacing w:line="360" w:lineRule="auto"/>
                            <w:jc w:val="center"/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eastAsia="黑体" w:hAnsi="Times New Roman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技术规格书</w:t>
                          </w:r>
                          <w:bookmarkEnd w:id="1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F2EF7" w:rsidRPr="008F5DD0">
            <w:rPr>
              <w:rFonts w:ascii="Times New Roman" w:eastAsia="宋体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3442455" wp14:editId="7A25416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6898005</wp:posOffset>
                    </wp:positionV>
                    <wp:extent cx="2360930" cy="1404620"/>
                    <wp:effectExtent l="0" t="0" r="0" b="0"/>
                    <wp:wrapSquare wrapText="bothSides"/>
                    <wp:docPr id="1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779F7" w14:textId="2FCD206F" w:rsidR="00D81E14" w:rsidRPr="00860CB7" w:rsidRDefault="00D81E14" w:rsidP="006F2EF7">
                                <w:pPr>
                                  <w:jc w:val="center"/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860CB7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二</w:t>
                                </w:r>
                                <w:r w:rsidRPr="00860CB7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860CB7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二</w:t>
                                </w:r>
                                <w:r w:rsidR="00675A11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二</w:t>
                                </w:r>
                                <w:r w:rsidRPr="00860CB7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年</w:t>
                                </w:r>
                                <w:r w:rsidR="00675A11">
                                  <w:rPr>
                                    <w:rFonts w:ascii="Times New Roman" w:eastAsia="黑体" w:hAnsi="Times New Roman" w:cs="Times New Roman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十二</w:t>
                                </w:r>
                                <w:r w:rsidRPr="00860CB7">
                                  <w:rPr>
                                    <w:rFonts w:ascii="Times New Roman" w:eastAsia="黑体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3442455" id="_x0000_s1027" type="#_x0000_t202" style="position:absolute;left:0;text-align:left;margin-left:0;margin-top:543.1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" filled="f" stroked="f">
                    <v:textbox style="mso-fit-shape-to-text:t">
                      <w:txbxContent>
                        <w:p w14:paraId="7C0779F7" w14:textId="2FCD206F" w:rsidR="00D81E14" w:rsidRPr="00860CB7" w:rsidRDefault="00D81E14" w:rsidP="006F2EF7">
                          <w:pPr>
                            <w:jc w:val="center"/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60CB7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二</w:t>
                          </w:r>
                          <w:r w:rsidRPr="00860CB7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  <w:r w:rsidRPr="00860CB7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二</w:t>
                          </w:r>
                          <w:r w:rsidR="00675A11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二</w:t>
                          </w:r>
                          <w:r w:rsidRPr="00860CB7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年</w:t>
                          </w:r>
                          <w:r w:rsidR="00675A11">
                            <w:rPr>
                              <w:rFonts w:ascii="Times New Roman" w:eastAsia="黑体" w:hAnsi="Times New Roman" w:cs="Times New Roman" w:hint="eastAsia"/>
                              <w:b/>
                              <w:bCs/>
                              <w:sz w:val="36"/>
                              <w:szCs w:val="36"/>
                            </w:rPr>
                            <w:t>十二</w:t>
                          </w:r>
                          <w:r w:rsidRPr="00860CB7">
                            <w:rPr>
                              <w:rFonts w:ascii="Times New Roman" w:eastAsia="黑体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月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F2EF7" w:rsidRPr="008F5DD0">
            <w:rPr>
              <w:rFonts w:ascii="Times New Roman" w:eastAsia="宋体" w:hAnsi="Times New Roman" w:cs="Times New Roman"/>
              <w:sz w:val="24"/>
              <w:szCs w:val="24"/>
            </w:rPr>
            <w:br w:type="page"/>
          </w:r>
        </w:p>
      </w:sdtContent>
    </w:sdt>
    <w:p w14:paraId="6A72130D" w14:textId="77777777" w:rsidR="006F2EF7" w:rsidRPr="008F5DD0" w:rsidRDefault="006F2EF7" w:rsidP="006F2EF7">
      <w:pPr>
        <w:spacing w:line="360" w:lineRule="auto"/>
        <w:jc w:val="center"/>
        <w:rPr>
          <w:rFonts w:ascii="黑体" w:eastAsia="黑体" w:hAnsi="黑体"/>
          <w:b/>
          <w:sz w:val="44"/>
          <w:lang w:val="zh-CN"/>
        </w:rPr>
      </w:pPr>
    </w:p>
    <w:sdt>
      <w:sdtPr>
        <w:rPr>
          <w:lang w:val="zh-CN"/>
        </w:rPr>
        <w:id w:val="-2139717263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sz w:val="28"/>
          <w:szCs w:val="28"/>
        </w:rPr>
      </w:sdtEndPr>
      <w:sdtContent>
        <w:p w14:paraId="6930CDB0" w14:textId="77777777" w:rsidR="006F2EF7" w:rsidRPr="008F5DD0" w:rsidRDefault="006F2EF7" w:rsidP="00336957">
          <w:pPr>
            <w:keepNext/>
            <w:keepLines/>
            <w:widowControl/>
            <w:spacing w:before="240" w:line="480" w:lineRule="exact"/>
            <w:jc w:val="center"/>
            <w:rPr>
              <w:rFonts w:ascii="黑体" w:eastAsia="黑体" w:hAnsi="黑体" w:cstheme="majorBidi"/>
              <w:b/>
              <w:bCs/>
              <w:kern w:val="44"/>
              <w:sz w:val="36"/>
              <w:szCs w:val="36"/>
            </w:rPr>
          </w:pPr>
          <w:r w:rsidRPr="008F5DD0">
            <w:rPr>
              <w:rFonts w:ascii="黑体" w:eastAsia="黑体" w:hAnsi="黑体" w:cstheme="majorBidi"/>
              <w:b/>
              <w:bCs/>
              <w:kern w:val="44"/>
              <w:sz w:val="36"/>
              <w:szCs w:val="36"/>
            </w:rPr>
            <w:t>目</w:t>
          </w:r>
          <w:r w:rsidRPr="008F5DD0">
            <w:rPr>
              <w:rFonts w:ascii="黑体" w:eastAsia="黑体" w:hAnsi="黑体" w:cstheme="majorBidi" w:hint="eastAsia"/>
              <w:b/>
              <w:bCs/>
              <w:kern w:val="44"/>
              <w:sz w:val="36"/>
              <w:szCs w:val="36"/>
            </w:rPr>
            <w:t xml:space="preserve"> </w:t>
          </w:r>
          <w:r w:rsidRPr="008F5DD0">
            <w:rPr>
              <w:rFonts w:ascii="黑体" w:eastAsia="黑体" w:hAnsi="黑体" w:cstheme="majorBidi"/>
              <w:b/>
              <w:bCs/>
              <w:kern w:val="44"/>
              <w:sz w:val="36"/>
              <w:szCs w:val="36"/>
            </w:rPr>
            <w:t xml:space="preserve"> 录</w:t>
          </w:r>
        </w:p>
        <w:p w14:paraId="11E72589" w14:textId="29A846BE" w:rsidR="002112D0" w:rsidRDefault="006F2EF7" w:rsidP="002112D0">
          <w:pPr>
            <w:pStyle w:val="TOC1"/>
          </w:pPr>
          <w:r w:rsidRPr="008F5DD0">
            <w:rPr>
              <w:rFonts w:asciiTheme="minorHAnsi" w:eastAsiaTheme="minorEastAsia" w:hAnsiTheme="minorHAnsi"/>
              <w:sz w:val="28"/>
              <w:szCs w:val="28"/>
            </w:rPr>
            <w:fldChar w:fldCharType="begin"/>
          </w:r>
          <w:r w:rsidRPr="008F5DD0">
            <w:rPr>
              <w:sz w:val="28"/>
              <w:szCs w:val="28"/>
            </w:rPr>
            <w:instrText xml:space="preserve"> TOC \o "1-3" \h \z \u </w:instrText>
          </w:r>
          <w:r w:rsidRPr="008F5DD0">
            <w:rPr>
              <w:rFonts w:asciiTheme="minorHAnsi" w:eastAsiaTheme="minorEastAsia" w:hAnsiTheme="minorHAnsi"/>
              <w:sz w:val="28"/>
              <w:szCs w:val="28"/>
            </w:rPr>
            <w:fldChar w:fldCharType="separate"/>
          </w:r>
          <w:hyperlink w:anchor="_Toc121237909" w:history="1">
            <w:r w:rsidR="002112D0" w:rsidRPr="00A14799">
              <w:rPr>
                <w:rStyle w:val="af"/>
                <w:kern w:val="44"/>
              </w:rPr>
              <w:t>1.</w:t>
            </w:r>
            <w:r w:rsidR="002112D0">
              <w:tab/>
            </w:r>
            <w:r w:rsidR="002112D0" w:rsidRPr="00A14799">
              <w:rPr>
                <w:rStyle w:val="af"/>
                <w:kern w:val="44"/>
              </w:rPr>
              <w:t>概述</w:t>
            </w:r>
            <w:r w:rsidR="002112D0">
              <w:rPr>
                <w:webHidden/>
              </w:rPr>
              <w:tab/>
            </w:r>
            <w:r w:rsidR="002112D0">
              <w:rPr>
                <w:webHidden/>
              </w:rPr>
              <w:fldChar w:fldCharType="begin"/>
            </w:r>
            <w:r w:rsidR="002112D0">
              <w:rPr>
                <w:webHidden/>
              </w:rPr>
              <w:instrText xml:space="preserve"> PAGEREF _Toc121237909 \h </w:instrText>
            </w:r>
            <w:r w:rsidR="002112D0">
              <w:rPr>
                <w:webHidden/>
              </w:rPr>
            </w:r>
            <w:r w:rsidR="002112D0">
              <w:rPr>
                <w:webHidden/>
              </w:rPr>
              <w:fldChar w:fldCharType="separate"/>
            </w:r>
            <w:r w:rsidR="002112D0">
              <w:rPr>
                <w:webHidden/>
              </w:rPr>
              <w:t>1</w:t>
            </w:r>
            <w:r w:rsidR="002112D0">
              <w:rPr>
                <w:webHidden/>
              </w:rPr>
              <w:fldChar w:fldCharType="end"/>
            </w:r>
          </w:hyperlink>
        </w:p>
        <w:p w14:paraId="6B97C3C5" w14:textId="53EA98B2" w:rsidR="002112D0" w:rsidRDefault="00D90B5C" w:rsidP="002112D0">
          <w:pPr>
            <w:pStyle w:val="TOC1"/>
          </w:pPr>
          <w:hyperlink w:anchor="_Toc121237910" w:history="1">
            <w:r w:rsidR="002112D0" w:rsidRPr="00A14799">
              <w:rPr>
                <w:rStyle w:val="af"/>
                <w:kern w:val="44"/>
              </w:rPr>
              <w:t>2.</w:t>
            </w:r>
            <w:r w:rsidR="002112D0">
              <w:tab/>
            </w:r>
            <w:r w:rsidR="002112D0" w:rsidRPr="00A14799">
              <w:rPr>
                <w:rStyle w:val="af"/>
                <w:kern w:val="44"/>
              </w:rPr>
              <w:t>引用文件</w:t>
            </w:r>
            <w:r w:rsidR="002112D0">
              <w:rPr>
                <w:webHidden/>
              </w:rPr>
              <w:tab/>
            </w:r>
            <w:r w:rsidR="002112D0">
              <w:rPr>
                <w:webHidden/>
              </w:rPr>
              <w:fldChar w:fldCharType="begin"/>
            </w:r>
            <w:r w:rsidR="002112D0">
              <w:rPr>
                <w:webHidden/>
              </w:rPr>
              <w:instrText xml:space="preserve"> PAGEREF _Toc121237910 \h </w:instrText>
            </w:r>
            <w:r w:rsidR="002112D0">
              <w:rPr>
                <w:webHidden/>
              </w:rPr>
            </w:r>
            <w:r w:rsidR="002112D0">
              <w:rPr>
                <w:webHidden/>
              </w:rPr>
              <w:fldChar w:fldCharType="separate"/>
            </w:r>
            <w:r w:rsidR="002112D0">
              <w:rPr>
                <w:webHidden/>
              </w:rPr>
              <w:t>1</w:t>
            </w:r>
            <w:r w:rsidR="002112D0">
              <w:rPr>
                <w:webHidden/>
              </w:rPr>
              <w:fldChar w:fldCharType="end"/>
            </w:r>
          </w:hyperlink>
        </w:p>
        <w:p w14:paraId="383E55F3" w14:textId="2139AE0C" w:rsidR="002112D0" w:rsidRDefault="00D90B5C" w:rsidP="002112D0">
          <w:pPr>
            <w:pStyle w:val="TOC1"/>
          </w:pPr>
          <w:hyperlink w:anchor="_Toc121237911" w:history="1">
            <w:r w:rsidR="002112D0" w:rsidRPr="00A14799">
              <w:rPr>
                <w:rStyle w:val="af"/>
                <w:kern w:val="44"/>
              </w:rPr>
              <w:t>3.</w:t>
            </w:r>
            <w:r w:rsidR="002112D0">
              <w:tab/>
            </w:r>
            <w:r w:rsidR="002112D0" w:rsidRPr="00A14799">
              <w:rPr>
                <w:rStyle w:val="af"/>
                <w:kern w:val="44"/>
              </w:rPr>
              <w:t>技术要求</w:t>
            </w:r>
            <w:r w:rsidR="002112D0">
              <w:rPr>
                <w:webHidden/>
              </w:rPr>
              <w:tab/>
            </w:r>
            <w:r w:rsidR="002112D0">
              <w:rPr>
                <w:webHidden/>
              </w:rPr>
              <w:fldChar w:fldCharType="begin"/>
            </w:r>
            <w:r w:rsidR="002112D0">
              <w:rPr>
                <w:webHidden/>
              </w:rPr>
              <w:instrText xml:space="preserve"> PAGEREF _Toc121237911 \h </w:instrText>
            </w:r>
            <w:r w:rsidR="002112D0">
              <w:rPr>
                <w:webHidden/>
              </w:rPr>
            </w:r>
            <w:r w:rsidR="002112D0">
              <w:rPr>
                <w:webHidden/>
              </w:rPr>
              <w:fldChar w:fldCharType="separate"/>
            </w:r>
            <w:r w:rsidR="002112D0">
              <w:rPr>
                <w:webHidden/>
              </w:rPr>
              <w:t>1</w:t>
            </w:r>
            <w:r w:rsidR="002112D0">
              <w:rPr>
                <w:webHidden/>
              </w:rPr>
              <w:fldChar w:fldCharType="end"/>
            </w:r>
          </w:hyperlink>
        </w:p>
        <w:p w14:paraId="4A742F02" w14:textId="14B0EDAD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2" w:history="1">
            <w:r w:rsidR="002112D0" w:rsidRPr="00A14799">
              <w:rPr>
                <w:rStyle w:val="af"/>
                <w:rFonts w:ascii="Times New Roman" w:eastAsiaTheme="majorEastAsia" w:hAnsi="Times New Roman" w:cs="Times New Roman"/>
                <w:b/>
                <w:bCs/>
                <w:noProof/>
              </w:rPr>
              <w:t>3.1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b/>
                <w:bCs/>
                <w:noProof/>
              </w:rPr>
              <w:t>使用条件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_Toc121237912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1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663C307F" w14:textId="783856B2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3" w:history="1">
            <w:r w:rsidR="002112D0" w:rsidRPr="00A14799">
              <w:rPr>
                <w:rStyle w:val="af"/>
                <w:rFonts w:ascii="Times New Roman" w:eastAsia="黑体" w:hAnsi="Times New Roman" w:cs="Times New Roman"/>
                <w:b/>
                <w:bCs/>
                <w:noProof/>
              </w:rPr>
              <w:t>3.2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b/>
                <w:bCs/>
                <w:noProof/>
              </w:rPr>
              <w:t>性能要求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_Toc121237913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1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2E1D70FF" w14:textId="0026EC3B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4" w:history="1">
            <w:r w:rsidR="002112D0" w:rsidRPr="00A14799">
              <w:rPr>
                <w:rStyle w:val="af"/>
                <w:rFonts w:ascii="Times New Roman" w:eastAsia="黑体" w:hAnsi="Times New Roman" w:cs="Times New Roman"/>
                <w:b/>
                <w:bCs/>
                <w:noProof/>
              </w:rPr>
              <w:t>3.3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b/>
                <w:bCs/>
                <w:noProof/>
              </w:rPr>
              <w:t>技术要求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_Toc121237914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3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3A84BFF4" w14:textId="0E79D257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5" w:history="1"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3.4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设备交付要求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_Toc121237915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3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11C4BAE7" w14:textId="45CBF8E8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6" w:history="1"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3.5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设备铭牌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_Toc121237916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3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4342D96E" w14:textId="7E6F3137" w:rsidR="002112D0" w:rsidRDefault="00D90B5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21237917" w:history="1"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3.6</w:t>
            </w:r>
            <w:r w:rsidR="002112D0">
              <w:rPr>
                <w:noProof/>
              </w:rPr>
              <w:tab/>
            </w:r>
            <w:r w:rsidR="002112D0" w:rsidRPr="00A14799">
              <w:rPr>
                <w:rStyle w:val="af"/>
                <w:rFonts w:ascii="Times New Roman" w:eastAsia="黑体" w:hAnsi="Times New Roman" w:cs="Times New Roman"/>
                <w:noProof/>
              </w:rPr>
              <w:t>无损检测</w:t>
            </w:r>
            <w:r w:rsidR="002112D0">
              <w:rPr>
                <w:noProof/>
                <w:webHidden/>
              </w:rPr>
              <w:tab/>
            </w:r>
            <w:r w:rsidR="002112D0">
              <w:rPr>
                <w:noProof/>
                <w:webHidden/>
              </w:rPr>
              <w:fldChar w:fldCharType="begin"/>
            </w:r>
            <w:r w:rsidR="002112D0">
              <w:rPr>
                <w:noProof/>
                <w:webHidden/>
              </w:rPr>
              <w:instrText xml:space="preserve"> PAGEREF _Toc121237917 \h </w:instrText>
            </w:r>
            <w:r w:rsidR="002112D0">
              <w:rPr>
                <w:noProof/>
                <w:webHidden/>
              </w:rPr>
            </w:r>
            <w:r w:rsidR="002112D0">
              <w:rPr>
                <w:noProof/>
                <w:webHidden/>
              </w:rPr>
              <w:fldChar w:fldCharType="separate"/>
            </w:r>
            <w:r w:rsidR="002112D0">
              <w:rPr>
                <w:noProof/>
                <w:webHidden/>
              </w:rPr>
              <w:t>3</w:t>
            </w:r>
            <w:r w:rsidR="002112D0">
              <w:rPr>
                <w:noProof/>
                <w:webHidden/>
              </w:rPr>
              <w:fldChar w:fldCharType="end"/>
            </w:r>
          </w:hyperlink>
        </w:p>
        <w:p w14:paraId="769C1C90" w14:textId="29CB680B" w:rsidR="002112D0" w:rsidRPr="002112D0" w:rsidRDefault="00D90B5C" w:rsidP="002112D0">
          <w:pPr>
            <w:pStyle w:val="TOC1"/>
          </w:pPr>
          <w:hyperlink w:anchor="_Toc121237918" w:history="1">
            <w:r w:rsidR="002112D0" w:rsidRPr="002112D0">
              <w:rPr>
                <w:rStyle w:val="af"/>
              </w:rPr>
              <w:t>4.</w:t>
            </w:r>
            <w:r w:rsidR="002112D0" w:rsidRPr="002112D0">
              <w:tab/>
            </w:r>
            <w:r w:rsidR="002112D0" w:rsidRPr="002112D0">
              <w:rPr>
                <w:rStyle w:val="af"/>
              </w:rPr>
              <w:t>质量保证</w:t>
            </w:r>
            <w:r w:rsidR="002112D0" w:rsidRPr="002112D0">
              <w:rPr>
                <w:webHidden/>
              </w:rPr>
              <w:tab/>
            </w:r>
            <w:r w:rsidR="002112D0" w:rsidRPr="002112D0">
              <w:rPr>
                <w:webHidden/>
              </w:rPr>
              <w:fldChar w:fldCharType="begin"/>
            </w:r>
            <w:r w:rsidR="002112D0" w:rsidRPr="002112D0">
              <w:rPr>
                <w:webHidden/>
              </w:rPr>
              <w:instrText xml:space="preserve"> PAGEREF _Toc121237918 \h </w:instrText>
            </w:r>
            <w:r w:rsidR="002112D0" w:rsidRPr="002112D0">
              <w:rPr>
                <w:webHidden/>
              </w:rPr>
            </w:r>
            <w:r w:rsidR="002112D0" w:rsidRPr="002112D0">
              <w:rPr>
                <w:webHidden/>
              </w:rPr>
              <w:fldChar w:fldCharType="separate"/>
            </w:r>
            <w:r w:rsidR="002112D0" w:rsidRPr="002112D0">
              <w:rPr>
                <w:webHidden/>
              </w:rPr>
              <w:t>3</w:t>
            </w:r>
            <w:r w:rsidR="002112D0" w:rsidRPr="002112D0">
              <w:rPr>
                <w:webHidden/>
              </w:rPr>
              <w:fldChar w:fldCharType="end"/>
            </w:r>
          </w:hyperlink>
        </w:p>
        <w:p w14:paraId="348C5E05" w14:textId="5E00A4B7" w:rsidR="006F2EF7" w:rsidRPr="008F5DD0" w:rsidRDefault="006F2EF7" w:rsidP="00336957">
          <w:pPr>
            <w:spacing w:line="480" w:lineRule="exact"/>
            <w:rPr>
              <w:rFonts w:ascii="Times New Roman" w:eastAsia="宋体" w:hAnsi="Times New Roman" w:cs="Times New Roman"/>
              <w:sz w:val="28"/>
              <w:szCs w:val="28"/>
            </w:rPr>
          </w:pPr>
          <w:r w:rsidRPr="008F5DD0">
            <w:rPr>
              <w:rFonts w:ascii="宋体" w:eastAsia="宋体" w:hAnsi="宋体" w:cs="Times New Roman"/>
              <w:sz w:val="28"/>
              <w:szCs w:val="28"/>
              <w:lang w:val="zh-CN"/>
            </w:rPr>
            <w:fldChar w:fldCharType="end"/>
          </w:r>
        </w:p>
      </w:sdtContent>
    </w:sdt>
    <w:p w14:paraId="07FFC31B" w14:textId="77777777" w:rsidR="006F2EF7" w:rsidRPr="008F5DD0" w:rsidRDefault="006F2EF7" w:rsidP="006F2E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9EC9BC0" w14:textId="77777777" w:rsidR="006F2EF7" w:rsidRPr="008F5DD0" w:rsidRDefault="006F2EF7" w:rsidP="006F2E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  <w:sectPr w:rsidR="006F2EF7" w:rsidRPr="008F5DD0" w:rsidSect="00666504">
          <w:footerReference w:type="first" r:id="rId7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12"/>
        </w:sectPr>
      </w:pPr>
    </w:p>
    <w:p w14:paraId="052016C1" w14:textId="775B7C5C" w:rsidR="006F2EF7" w:rsidRPr="008F5DD0" w:rsidRDefault="009543F9" w:rsidP="006F2EF7">
      <w:pPr>
        <w:keepNext/>
        <w:keepLines/>
        <w:numPr>
          <w:ilvl w:val="0"/>
          <w:numId w:val="1"/>
        </w:numPr>
        <w:spacing w:before="240" w:after="120" w:line="578" w:lineRule="auto"/>
        <w:ind w:left="357" w:hanging="357"/>
        <w:outlineLvl w:val="0"/>
        <w:rPr>
          <w:rFonts w:ascii="Times New Roman" w:eastAsia="黑体" w:hAnsi="Times New Roman" w:cs="Times New Roman"/>
          <w:b/>
          <w:bCs/>
          <w:kern w:val="44"/>
          <w:sz w:val="32"/>
          <w:szCs w:val="32"/>
        </w:rPr>
      </w:pPr>
      <w:bookmarkStart w:id="2" w:name="_Toc121237909"/>
      <w:r>
        <w:rPr>
          <w:rFonts w:ascii="Times New Roman" w:eastAsia="黑体" w:hAnsi="Times New Roman" w:cs="Times New Roman" w:hint="eastAsia"/>
          <w:b/>
          <w:bCs/>
          <w:kern w:val="44"/>
          <w:sz w:val="32"/>
          <w:szCs w:val="32"/>
        </w:rPr>
        <w:lastRenderedPageBreak/>
        <w:t>概述</w:t>
      </w:r>
      <w:bookmarkEnd w:id="2"/>
    </w:p>
    <w:p w14:paraId="44CD4351" w14:textId="6E25C283" w:rsidR="00D3095C" w:rsidRDefault="006F2EF7" w:rsidP="003D10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本技术</w:t>
      </w:r>
      <w:r w:rsidR="00815346">
        <w:rPr>
          <w:rFonts w:ascii="Times New Roman" w:eastAsia="宋体" w:hAnsi="Times New Roman" w:cs="Times New Roman" w:hint="eastAsia"/>
          <w:sz w:val="24"/>
          <w:szCs w:val="24"/>
        </w:rPr>
        <w:t>规格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书规定了</w:t>
      </w:r>
      <w:r w:rsidR="00815346">
        <w:rPr>
          <w:rFonts w:ascii="Times New Roman" w:eastAsia="宋体" w:hAnsi="Times New Roman" w:cs="Times New Roman" w:hint="eastAsia"/>
          <w:sz w:val="24"/>
          <w:szCs w:val="24"/>
        </w:rPr>
        <w:t>某科学</w:t>
      </w:r>
      <w:r w:rsidR="00EF43A6" w:rsidRPr="008F5DD0">
        <w:rPr>
          <w:rFonts w:ascii="Times New Roman" w:eastAsia="宋体" w:hAnsi="Times New Roman" w:cs="Times New Roman" w:hint="eastAsia"/>
          <w:sz w:val="24"/>
          <w:szCs w:val="24"/>
        </w:rPr>
        <w:t>试验系统</w:t>
      </w:r>
      <w:r w:rsidR="00815346">
        <w:rPr>
          <w:rFonts w:ascii="Times New Roman" w:eastAsia="宋体" w:hAnsi="Times New Roman" w:cs="Times New Roman" w:hint="eastAsia"/>
          <w:sz w:val="24"/>
          <w:szCs w:val="24"/>
        </w:rPr>
        <w:t>用高效</w:t>
      </w:r>
      <w:r w:rsidR="00EF43A6" w:rsidRPr="008F5DD0">
        <w:rPr>
          <w:rFonts w:ascii="Times New Roman" w:eastAsia="宋体" w:hAnsi="Times New Roman" w:cs="Times New Roman" w:hint="eastAsia"/>
          <w:sz w:val="24"/>
          <w:szCs w:val="24"/>
        </w:rPr>
        <w:t>换热</w:t>
      </w:r>
      <w:r w:rsidR="00815346">
        <w:rPr>
          <w:rFonts w:ascii="Times New Roman" w:eastAsia="宋体" w:hAnsi="Times New Roman" w:cs="Times New Roman" w:hint="eastAsia"/>
          <w:sz w:val="24"/>
          <w:szCs w:val="24"/>
        </w:rPr>
        <w:t>装备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的功能、性能、制造、验收、交付、服务等方面的技术要求</w:t>
      </w:r>
      <w:r w:rsidR="009543F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543F9" w:rsidRPr="008F5DD0">
        <w:rPr>
          <w:rFonts w:ascii="Times New Roman" w:eastAsia="宋体" w:hAnsi="Times New Roman" w:cs="Times New Roman" w:hint="eastAsia"/>
          <w:sz w:val="24"/>
          <w:szCs w:val="24"/>
        </w:rPr>
        <w:t>对应开展换热优化设计、制造技术研究及检测技术研究等，形成先进热交换器研制报告及研制样机若干。</w:t>
      </w:r>
    </w:p>
    <w:p w14:paraId="2D81A805" w14:textId="66536970" w:rsidR="006F2EF7" w:rsidRPr="008F5DD0" w:rsidRDefault="006F2EF7" w:rsidP="006F2EF7">
      <w:pPr>
        <w:keepNext/>
        <w:keepLines/>
        <w:numPr>
          <w:ilvl w:val="0"/>
          <w:numId w:val="1"/>
        </w:numPr>
        <w:spacing w:before="120" w:after="120" w:line="578" w:lineRule="auto"/>
        <w:ind w:left="357" w:hanging="357"/>
        <w:outlineLvl w:val="0"/>
        <w:rPr>
          <w:rFonts w:ascii="Times New Roman" w:eastAsia="黑体" w:hAnsi="Times New Roman" w:cs="Times New Roman"/>
          <w:b/>
          <w:bCs/>
          <w:kern w:val="44"/>
          <w:sz w:val="32"/>
          <w:szCs w:val="32"/>
        </w:rPr>
      </w:pPr>
      <w:bookmarkStart w:id="3" w:name="_Toc39864365"/>
      <w:bookmarkStart w:id="4" w:name="_Toc121237910"/>
      <w:r w:rsidRPr="008F5DD0">
        <w:rPr>
          <w:rFonts w:ascii="Times New Roman" w:eastAsia="黑体" w:hAnsi="Times New Roman" w:cs="Times New Roman" w:hint="eastAsia"/>
          <w:b/>
          <w:bCs/>
          <w:kern w:val="44"/>
          <w:sz w:val="32"/>
          <w:szCs w:val="32"/>
        </w:rPr>
        <w:t>引用文件</w:t>
      </w:r>
      <w:bookmarkEnd w:id="3"/>
      <w:bookmarkEnd w:id="4"/>
    </w:p>
    <w:p w14:paraId="7E5D09C4" w14:textId="6D5E8F64" w:rsidR="00E265A9" w:rsidRPr="008F5DD0" w:rsidRDefault="00E265A9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GB/T 150-2011</w:t>
      </w:r>
      <w:r w:rsidRPr="008F5DD0">
        <w:rPr>
          <w:rFonts w:ascii="Times New Roman" w:eastAsia="宋体" w:hAnsi="Times New Roman" w:cs="Times New Roman"/>
          <w:sz w:val="24"/>
          <w:szCs w:val="24"/>
        </w:rPr>
        <w:t>《压力容器设计、制造、检验与验收标准》</w:t>
      </w:r>
    </w:p>
    <w:p w14:paraId="7ACD0E6D" w14:textId="77777777" w:rsidR="0073213B" w:rsidRPr="008F5DD0" w:rsidRDefault="0073213B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TSG R0004-2009</w:t>
      </w:r>
      <w:r w:rsidRPr="008F5DD0">
        <w:rPr>
          <w:rFonts w:ascii="Times New Roman" w:eastAsia="宋体" w:hAnsi="Times New Roman" w:cs="Times New Roman"/>
          <w:sz w:val="24"/>
          <w:szCs w:val="24"/>
        </w:rPr>
        <w:t>《固定式压力容器安全技术监察规程》</w:t>
      </w:r>
    </w:p>
    <w:p w14:paraId="61B9369D" w14:textId="4D93E58E" w:rsidR="00E265A9" w:rsidRPr="008F5DD0" w:rsidRDefault="006A50E8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受压元件用钢板标准</w:t>
      </w:r>
      <w:r w:rsidRPr="008F5DD0">
        <w:rPr>
          <w:rFonts w:ascii="Times New Roman" w:eastAsia="宋体" w:hAnsi="Times New Roman" w:cs="Times New Roman"/>
          <w:sz w:val="24"/>
          <w:szCs w:val="24"/>
        </w:rPr>
        <w:t>/</w:t>
      </w:r>
      <w:r w:rsidRPr="008F5DD0">
        <w:rPr>
          <w:rFonts w:ascii="Times New Roman" w:eastAsia="宋体" w:hAnsi="Times New Roman" w:cs="Times New Roman"/>
          <w:sz w:val="24"/>
          <w:szCs w:val="24"/>
        </w:rPr>
        <w:t>供货状态</w:t>
      </w:r>
      <w:r w:rsidRPr="008F5DD0">
        <w:rPr>
          <w:rFonts w:ascii="Times New Roman" w:eastAsia="宋体" w:hAnsi="Times New Roman" w:cs="Times New Roman"/>
          <w:sz w:val="24"/>
          <w:szCs w:val="24"/>
        </w:rPr>
        <w:t xml:space="preserve"> GB/T24511-2017</w:t>
      </w:r>
      <w:r w:rsidRPr="008F5DD0">
        <w:rPr>
          <w:rFonts w:ascii="Times New Roman" w:eastAsia="宋体" w:hAnsi="Times New Roman" w:cs="Times New Roman"/>
          <w:sz w:val="24"/>
          <w:szCs w:val="24"/>
        </w:rPr>
        <w:t>《承压设备用不锈钢和耐热钢钢板和钢带》</w:t>
      </w:r>
    </w:p>
    <w:p w14:paraId="3DDA6921" w14:textId="46B8955C" w:rsidR="000164F7" w:rsidRPr="008F5DD0" w:rsidRDefault="000164F7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锻件材料标准</w:t>
      </w:r>
      <w:r w:rsidRPr="008F5DD0">
        <w:rPr>
          <w:rFonts w:ascii="Times New Roman" w:eastAsia="宋体" w:hAnsi="Times New Roman" w:cs="Times New Roman"/>
          <w:sz w:val="24"/>
          <w:szCs w:val="24"/>
        </w:rPr>
        <w:t xml:space="preserve"> NB/T47010-2017</w:t>
      </w:r>
      <w:r w:rsidRPr="008F5DD0">
        <w:rPr>
          <w:rFonts w:ascii="Times New Roman" w:eastAsia="宋体" w:hAnsi="Times New Roman" w:cs="Times New Roman"/>
          <w:sz w:val="24"/>
          <w:szCs w:val="24"/>
        </w:rPr>
        <w:t>《承压设备用不锈钢和耐热钢锻件》</w:t>
      </w:r>
    </w:p>
    <w:p w14:paraId="47AE684C" w14:textId="77777777" w:rsidR="000D3AF9" w:rsidRPr="008F5DD0" w:rsidRDefault="000D3AF9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焊接工艺评定</w:t>
      </w:r>
      <w:r w:rsidRPr="008F5DD0">
        <w:rPr>
          <w:rFonts w:ascii="Times New Roman" w:eastAsia="宋体" w:hAnsi="Times New Roman" w:cs="Times New Roman"/>
          <w:sz w:val="24"/>
          <w:szCs w:val="24"/>
        </w:rPr>
        <w:t xml:space="preserve"> NB/T47014-2011</w:t>
      </w:r>
      <w:r w:rsidRPr="008F5DD0">
        <w:rPr>
          <w:rFonts w:ascii="Times New Roman" w:eastAsia="宋体" w:hAnsi="Times New Roman" w:cs="Times New Roman"/>
          <w:sz w:val="24"/>
          <w:szCs w:val="24"/>
        </w:rPr>
        <w:t>《承压设备焊接工艺评定》</w:t>
      </w:r>
    </w:p>
    <w:p w14:paraId="08E3F558" w14:textId="77777777" w:rsidR="000D3AF9" w:rsidRPr="008F5DD0" w:rsidRDefault="000D3AF9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焊接规程</w:t>
      </w:r>
      <w:r w:rsidRPr="008F5DD0">
        <w:rPr>
          <w:rFonts w:ascii="Times New Roman" w:eastAsia="宋体" w:hAnsi="Times New Roman" w:cs="Times New Roman"/>
          <w:sz w:val="24"/>
          <w:szCs w:val="24"/>
        </w:rPr>
        <w:t xml:space="preserve"> NB/T47015-2011</w:t>
      </w:r>
      <w:r w:rsidRPr="008F5DD0">
        <w:rPr>
          <w:rFonts w:ascii="Times New Roman" w:eastAsia="宋体" w:hAnsi="Times New Roman" w:cs="Times New Roman"/>
          <w:sz w:val="24"/>
          <w:szCs w:val="24"/>
        </w:rPr>
        <w:t>《压力容器焊接规程》</w:t>
      </w:r>
    </w:p>
    <w:p w14:paraId="19EF0EAB" w14:textId="5B10F4B3" w:rsidR="0073213B" w:rsidRPr="008F5DD0" w:rsidRDefault="001E0AB1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产品包装、装卸、运输、贮存标准</w:t>
      </w:r>
      <w:r w:rsidRPr="008F5DD0">
        <w:rPr>
          <w:rFonts w:ascii="Times New Roman" w:eastAsia="宋体" w:hAnsi="Times New Roman" w:cs="Times New Roman"/>
          <w:sz w:val="24"/>
          <w:szCs w:val="24"/>
        </w:rPr>
        <w:t xml:space="preserve"> GJB1443-1992</w:t>
      </w:r>
      <w:r w:rsidRPr="008F5DD0">
        <w:rPr>
          <w:rFonts w:ascii="Times New Roman" w:eastAsia="宋体" w:hAnsi="Times New Roman" w:cs="Times New Roman"/>
          <w:sz w:val="24"/>
          <w:szCs w:val="24"/>
        </w:rPr>
        <w:t>《产品包装、装卸、运输、贮存的质量管理要求》</w:t>
      </w:r>
    </w:p>
    <w:p w14:paraId="2ABA8710" w14:textId="77777777" w:rsidR="005929EB" w:rsidRPr="008F5DD0" w:rsidRDefault="005929EB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GB/T3323-2005</w:t>
      </w:r>
      <w:r w:rsidRPr="008F5DD0">
        <w:rPr>
          <w:rFonts w:ascii="Times New Roman" w:eastAsia="宋体" w:hAnsi="Times New Roman" w:cs="Times New Roman"/>
          <w:sz w:val="24"/>
          <w:szCs w:val="24"/>
        </w:rPr>
        <w:t>《金属熔化焊焊接接头射线照相》</w:t>
      </w:r>
    </w:p>
    <w:p w14:paraId="26FE750D" w14:textId="77777777" w:rsidR="005929EB" w:rsidRPr="008F5DD0" w:rsidRDefault="005929EB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NB/T47018-2017</w:t>
      </w:r>
      <w:r w:rsidRPr="008F5DD0">
        <w:rPr>
          <w:rFonts w:ascii="Times New Roman" w:eastAsia="宋体" w:hAnsi="Times New Roman" w:cs="Times New Roman"/>
          <w:sz w:val="24"/>
          <w:szCs w:val="24"/>
        </w:rPr>
        <w:t>《承压设备用焊接材料订货技术条件》</w:t>
      </w:r>
    </w:p>
    <w:p w14:paraId="0ADD3C42" w14:textId="77777777" w:rsidR="005929EB" w:rsidRPr="008F5DD0" w:rsidRDefault="005929EB" w:rsidP="005929EB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NB/T47013</w:t>
      </w:r>
      <w:r w:rsidRPr="008F5DD0">
        <w:rPr>
          <w:rFonts w:ascii="Times New Roman" w:eastAsia="宋体" w:hAnsi="Times New Roman" w:cs="Times New Roman"/>
          <w:sz w:val="24"/>
          <w:szCs w:val="24"/>
        </w:rPr>
        <w:t>《承压设备无损检测》</w:t>
      </w:r>
    </w:p>
    <w:p w14:paraId="7153D4FA" w14:textId="77777777" w:rsidR="006F2EF7" w:rsidRPr="008F5DD0" w:rsidRDefault="006F2EF7" w:rsidP="006F2EF7">
      <w:pPr>
        <w:keepNext/>
        <w:keepLines/>
        <w:numPr>
          <w:ilvl w:val="0"/>
          <w:numId w:val="1"/>
        </w:numPr>
        <w:spacing w:before="120" w:line="578" w:lineRule="auto"/>
        <w:ind w:left="357" w:hanging="357"/>
        <w:outlineLvl w:val="0"/>
        <w:rPr>
          <w:rFonts w:ascii="Times New Roman" w:eastAsia="黑体" w:hAnsi="Times New Roman" w:cs="Times New Roman"/>
          <w:b/>
          <w:bCs/>
          <w:kern w:val="44"/>
          <w:sz w:val="32"/>
          <w:szCs w:val="32"/>
        </w:rPr>
      </w:pPr>
      <w:bookmarkStart w:id="5" w:name="_Toc39864368"/>
      <w:bookmarkStart w:id="6" w:name="_Toc121237911"/>
      <w:r w:rsidRPr="008F5DD0">
        <w:rPr>
          <w:rFonts w:ascii="Times New Roman" w:eastAsia="黑体" w:hAnsi="Times New Roman" w:cs="Times New Roman" w:hint="eastAsia"/>
          <w:b/>
          <w:bCs/>
          <w:kern w:val="44"/>
          <w:sz w:val="32"/>
          <w:szCs w:val="32"/>
        </w:rPr>
        <w:t>技术</w:t>
      </w:r>
      <w:bookmarkEnd w:id="5"/>
      <w:r w:rsidRPr="008F5DD0">
        <w:rPr>
          <w:rFonts w:ascii="Times New Roman" w:eastAsia="黑体" w:hAnsi="Times New Roman" w:cs="Times New Roman" w:hint="eastAsia"/>
          <w:b/>
          <w:bCs/>
          <w:kern w:val="44"/>
          <w:sz w:val="32"/>
          <w:szCs w:val="32"/>
        </w:rPr>
        <w:t>要求</w:t>
      </w:r>
      <w:bookmarkEnd w:id="6"/>
    </w:p>
    <w:p w14:paraId="381E757B" w14:textId="77777777" w:rsidR="006F2EF7" w:rsidRPr="008F5DD0" w:rsidRDefault="006F2EF7" w:rsidP="005F5BD9">
      <w:pPr>
        <w:keepNext/>
        <w:keepLines/>
        <w:numPr>
          <w:ilvl w:val="1"/>
          <w:numId w:val="1"/>
        </w:numPr>
        <w:spacing w:before="120" w:line="415" w:lineRule="auto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7" w:name="_Toc39864369"/>
      <w:bookmarkStart w:id="8" w:name="_Toc121237912"/>
      <w:r w:rsidRPr="008F5DD0">
        <w:rPr>
          <w:rFonts w:ascii="Times New Roman" w:eastAsia="黑体" w:hAnsi="Times New Roman" w:cs="Times New Roman"/>
          <w:b/>
          <w:bCs/>
          <w:sz w:val="30"/>
          <w:szCs w:val="30"/>
        </w:rPr>
        <w:t>使用条件</w:t>
      </w:r>
      <w:bookmarkEnd w:id="7"/>
      <w:bookmarkEnd w:id="8"/>
    </w:p>
    <w:p w14:paraId="670B8D9A" w14:textId="6362764E" w:rsidR="006F2EF7" w:rsidRPr="008F5DD0" w:rsidRDefault="006F2EF7" w:rsidP="00513AE2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场地：</w:t>
      </w:r>
      <w:r w:rsidR="00656B54" w:rsidRPr="008F5DD0">
        <w:rPr>
          <w:rFonts w:ascii="Times New Roman" w:eastAsia="宋体" w:hAnsi="Times New Roman" w:cs="Times New Roman" w:hint="eastAsia"/>
          <w:sz w:val="24"/>
          <w:szCs w:val="24"/>
        </w:rPr>
        <w:t>室内</w:t>
      </w:r>
      <w:r w:rsidR="00D01C88" w:rsidRPr="008F5DD0">
        <w:rPr>
          <w:rFonts w:ascii="Times New Roman" w:eastAsia="宋体" w:hAnsi="Times New Roman" w:cs="Times New Roman" w:hint="eastAsia"/>
          <w:sz w:val="24"/>
          <w:szCs w:val="24"/>
        </w:rPr>
        <w:t>实验室环境</w:t>
      </w:r>
      <w:r w:rsidRPr="008F5DD0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41443792" w14:textId="77777777" w:rsidR="006F2EF7" w:rsidRPr="008F5DD0" w:rsidRDefault="006F2EF7" w:rsidP="00513AE2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/>
          <w:sz w:val="24"/>
          <w:szCs w:val="24"/>
        </w:rPr>
        <w:t>适应能力：环境温度</w:t>
      </w:r>
      <w:r w:rsidRPr="008F5DD0">
        <w:rPr>
          <w:rFonts w:ascii="Times New Roman" w:eastAsia="宋体" w:hAnsi="Times New Roman" w:cs="Times New Roman"/>
          <w:sz w:val="24"/>
          <w:szCs w:val="24"/>
        </w:rPr>
        <w:t>-20℃~50℃</w:t>
      </w:r>
      <w:r w:rsidRPr="008F5DD0">
        <w:rPr>
          <w:rFonts w:ascii="Times New Roman" w:eastAsia="宋体" w:hAnsi="Times New Roman" w:cs="Times New Roman"/>
          <w:sz w:val="24"/>
          <w:szCs w:val="24"/>
        </w:rPr>
        <w:t>，湿度</w:t>
      </w:r>
      <w:r w:rsidRPr="008F5DD0">
        <w:rPr>
          <w:rFonts w:ascii="Times New Roman" w:eastAsia="宋体" w:hAnsi="Times New Roman" w:cs="Times New Roman"/>
          <w:sz w:val="24"/>
          <w:szCs w:val="24"/>
        </w:rPr>
        <w:t>&lt;80%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114A1B8" w14:textId="77777777" w:rsidR="006F2EF7" w:rsidRPr="008F5DD0" w:rsidRDefault="006F2EF7" w:rsidP="005F5BD9">
      <w:pPr>
        <w:keepNext/>
        <w:keepLines/>
        <w:numPr>
          <w:ilvl w:val="1"/>
          <w:numId w:val="1"/>
        </w:numPr>
        <w:spacing w:before="120" w:line="415" w:lineRule="auto"/>
        <w:outlineLvl w:val="1"/>
        <w:rPr>
          <w:rFonts w:ascii="Times New Roman" w:eastAsia="黑体" w:hAnsi="Times New Roman" w:cs="Times New Roman"/>
          <w:b/>
          <w:bCs/>
          <w:sz w:val="30"/>
          <w:szCs w:val="30"/>
        </w:rPr>
      </w:pPr>
      <w:bookmarkStart w:id="9" w:name="_Toc39864370"/>
      <w:bookmarkStart w:id="10" w:name="_Toc121237913"/>
      <w:r w:rsidRPr="008F5DD0">
        <w:rPr>
          <w:rFonts w:ascii="Times New Roman" w:eastAsia="黑体" w:hAnsi="Times New Roman" w:cs="Times New Roman" w:hint="eastAsia"/>
          <w:b/>
          <w:bCs/>
          <w:sz w:val="30"/>
          <w:szCs w:val="30"/>
        </w:rPr>
        <w:t>性能要求</w:t>
      </w:r>
      <w:bookmarkEnd w:id="9"/>
      <w:bookmarkEnd w:id="10"/>
    </w:p>
    <w:p w14:paraId="56A31E90" w14:textId="77777777" w:rsidR="002112D0" w:rsidRDefault="002112D0" w:rsidP="009019C6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</w:p>
    <w:p w14:paraId="5111509F" w14:textId="1A6959B4" w:rsidR="009019C6" w:rsidRPr="008F5DD0" w:rsidRDefault="009019C6" w:rsidP="009019C6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表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 xml:space="preserve">1 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2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01HE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高温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C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O</w:t>
      </w:r>
      <w:r w:rsidRPr="008F5DD0">
        <w:rPr>
          <w:rFonts w:ascii="Times New Roman" w:eastAsia="仿宋" w:hAnsi="Times New Roman"/>
          <w:b/>
          <w:bCs/>
          <w:sz w:val="28"/>
          <w:szCs w:val="24"/>
          <w:vertAlign w:val="subscript"/>
        </w:rPr>
        <w:t>2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回热器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9019C6" w:rsidRPr="008F5DD0" w14:paraId="3A24A286" w14:textId="77777777" w:rsidTr="00AB401C">
        <w:tc>
          <w:tcPr>
            <w:tcW w:w="1667" w:type="pct"/>
          </w:tcPr>
          <w:p w14:paraId="204ED654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lastRenderedPageBreak/>
              <w:t>项目</w:t>
            </w:r>
          </w:p>
        </w:tc>
        <w:tc>
          <w:tcPr>
            <w:tcW w:w="1667" w:type="pct"/>
          </w:tcPr>
          <w:p w14:paraId="0B8123F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热侧</w:t>
            </w:r>
            <w:proofErr w:type="gramEnd"/>
          </w:p>
        </w:tc>
        <w:tc>
          <w:tcPr>
            <w:tcW w:w="1666" w:type="pct"/>
          </w:tcPr>
          <w:p w14:paraId="744C9CB4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冷侧</w:t>
            </w:r>
            <w:proofErr w:type="gramEnd"/>
          </w:p>
        </w:tc>
      </w:tr>
      <w:tr w:rsidR="009019C6" w:rsidRPr="008F5DD0" w14:paraId="0CB5CA12" w14:textId="77777777" w:rsidTr="00AB401C">
        <w:tc>
          <w:tcPr>
            <w:tcW w:w="1667" w:type="pct"/>
          </w:tcPr>
          <w:p w14:paraId="2A7BAF5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通道</w:t>
            </w:r>
          </w:p>
        </w:tc>
        <w:tc>
          <w:tcPr>
            <w:tcW w:w="1667" w:type="pct"/>
          </w:tcPr>
          <w:p w14:paraId="6602937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半圆形，直</w:t>
            </w:r>
          </w:p>
        </w:tc>
        <w:tc>
          <w:tcPr>
            <w:tcW w:w="1666" w:type="pct"/>
          </w:tcPr>
          <w:p w14:paraId="0BDF330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半圆形，直</w:t>
            </w:r>
          </w:p>
        </w:tc>
      </w:tr>
      <w:tr w:rsidR="009019C6" w:rsidRPr="008F5DD0" w14:paraId="5CD77F59" w14:textId="77777777" w:rsidTr="00AB401C">
        <w:tc>
          <w:tcPr>
            <w:tcW w:w="1667" w:type="pct"/>
          </w:tcPr>
          <w:p w14:paraId="6E637C00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换热面积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</w:t>
            </w:r>
            <w:r w:rsidRPr="008F5DD0">
              <w:rPr>
                <w:rFonts w:ascii="Times New Roman" w:eastAsia="仿宋" w:hAnsi="Times New Roman"/>
                <w:sz w:val="24"/>
                <w:vertAlign w:val="superscript"/>
              </w:rPr>
              <w:t>2</w:t>
            </w:r>
          </w:p>
        </w:tc>
        <w:tc>
          <w:tcPr>
            <w:tcW w:w="1667" w:type="pct"/>
          </w:tcPr>
          <w:p w14:paraId="7998ECE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0</w:t>
            </w:r>
            <w:r w:rsidRPr="008F5DD0">
              <w:rPr>
                <w:rFonts w:ascii="Times New Roman" w:eastAsia="仿宋" w:hAnsi="Times New Roman"/>
                <w:sz w:val="24"/>
              </w:rPr>
              <w:t>.785</w:t>
            </w:r>
          </w:p>
        </w:tc>
        <w:tc>
          <w:tcPr>
            <w:tcW w:w="1666" w:type="pct"/>
          </w:tcPr>
          <w:p w14:paraId="7AC46EB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0</w:t>
            </w:r>
            <w:r w:rsidRPr="008F5DD0">
              <w:rPr>
                <w:rFonts w:ascii="Times New Roman" w:eastAsia="仿宋" w:hAnsi="Times New Roman"/>
                <w:sz w:val="24"/>
              </w:rPr>
              <w:t>.785</w:t>
            </w:r>
          </w:p>
        </w:tc>
      </w:tr>
      <w:tr w:rsidR="009019C6" w:rsidRPr="008F5DD0" w14:paraId="0725233E" w14:textId="77777777" w:rsidTr="00AB401C">
        <w:tc>
          <w:tcPr>
            <w:tcW w:w="1667" w:type="pct"/>
          </w:tcPr>
          <w:p w14:paraId="523D6DB2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耐温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℃</w:t>
            </w:r>
          </w:p>
        </w:tc>
        <w:tc>
          <w:tcPr>
            <w:tcW w:w="1667" w:type="pct"/>
          </w:tcPr>
          <w:p w14:paraId="19A622E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5</w:t>
            </w:r>
            <w:r w:rsidRPr="008F5DD0">
              <w:rPr>
                <w:rFonts w:ascii="Times New Roman" w:eastAsia="仿宋" w:hAnsi="Times New Roman"/>
                <w:sz w:val="24"/>
              </w:rPr>
              <w:t>00</w:t>
            </w:r>
          </w:p>
        </w:tc>
        <w:tc>
          <w:tcPr>
            <w:tcW w:w="1666" w:type="pct"/>
          </w:tcPr>
          <w:p w14:paraId="1594C3B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5</w:t>
            </w:r>
            <w:r w:rsidRPr="008F5DD0">
              <w:rPr>
                <w:rFonts w:ascii="Times New Roman" w:eastAsia="仿宋" w:hAnsi="Times New Roman"/>
                <w:sz w:val="24"/>
              </w:rPr>
              <w:t>00</w:t>
            </w:r>
          </w:p>
        </w:tc>
      </w:tr>
      <w:tr w:rsidR="009019C6" w:rsidRPr="008F5DD0" w14:paraId="734FB2CA" w14:textId="77777777" w:rsidTr="00AB401C">
        <w:tc>
          <w:tcPr>
            <w:tcW w:w="1667" w:type="pct"/>
          </w:tcPr>
          <w:p w14:paraId="36C5BA3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耐压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MPa</w:t>
            </w:r>
          </w:p>
        </w:tc>
        <w:tc>
          <w:tcPr>
            <w:tcW w:w="1667" w:type="pct"/>
          </w:tcPr>
          <w:p w14:paraId="5A86C99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2</w:t>
            </w:r>
            <w:r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7FF19E3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2</w:t>
            </w:r>
            <w:r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</w:tr>
      <w:tr w:rsidR="009019C6" w:rsidRPr="008F5DD0" w14:paraId="6B65EDB5" w14:textId="77777777" w:rsidTr="00AB401C">
        <w:tc>
          <w:tcPr>
            <w:tcW w:w="1667" w:type="pct"/>
          </w:tcPr>
          <w:p w14:paraId="7CE8379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压降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kPa</w:t>
            </w:r>
          </w:p>
        </w:tc>
        <w:tc>
          <w:tcPr>
            <w:tcW w:w="1667" w:type="pct"/>
          </w:tcPr>
          <w:p w14:paraId="73AACC5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&lt;20</w:t>
            </w:r>
          </w:p>
        </w:tc>
        <w:tc>
          <w:tcPr>
            <w:tcW w:w="1666" w:type="pct"/>
          </w:tcPr>
          <w:p w14:paraId="7A6E0FE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&lt;20</w:t>
            </w:r>
          </w:p>
        </w:tc>
      </w:tr>
      <w:tr w:rsidR="009019C6" w:rsidRPr="008F5DD0" w14:paraId="3E5A3A6C" w14:textId="77777777" w:rsidTr="00AB401C">
        <w:tc>
          <w:tcPr>
            <w:tcW w:w="1667" w:type="pct"/>
          </w:tcPr>
          <w:p w14:paraId="405D274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设计余量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/%</w:t>
            </w:r>
          </w:p>
        </w:tc>
        <w:tc>
          <w:tcPr>
            <w:tcW w:w="1667" w:type="pct"/>
          </w:tcPr>
          <w:p w14:paraId="50B87F45" w14:textId="6570F656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50F767E9" w14:textId="39A73130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</w:tr>
      <w:tr w:rsidR="009019C6" w:rsidRPr="008F5DD0" w14:paraId="664ACACE" w14:textId="77777777" w:rsidTr="00AB401C">
        <w:tc>
          <w:tcPr>
            <w:tcW w:w="1667" w:type="pct"/>
          </w:tcPr>
          <w:p w14:paraId="268026D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进口管径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1D5EC54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57C2C6A0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</w:tr>
      <w:tr w:rsidR="009019C6" w:rsidRPr="008F5DD0" w14:paraId="27EA4FE5" w14:textId="77777777" w:rsidTr="00AB401C">
        <w:tc>
          <w:tcPr>
            <w:tcW w:w="1667" w:type="pct"/>
          </w:tcPr>
          <w:p w14:paraId="5E532324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出口管径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367801E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34EDF55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</w:tr>
      <w:tr w:rsidR="005B4AC8" w:rsidRPr="008F5DD0" w14:paraId="6A9EFEBF" w14:textId="77777777" w:rsidTr="005B4AC8">
        <w:tc>
          <w:tcPr>
            <w:tcW w:w="1667" w:type="pct"/>
          </w:tcPr>
          <w:p w14:paraId="2438CEA2" w14:textId="2BCA8A66" w:rsidR="005B4AC8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换热量</w:t>
            </w:r>
          </w:p>
        </w:tc>
        <w:tc>
          <w:tcPr>
            <w:tcW w:w="3333" w:type="pct"/>
            <w:gridSpan w:val="2"/>
          </w:tcPr>
          <w:p w14:paraId="078A95BC" w14:textId="6C0F90EE" w:rsidR="005B4AC8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&gt;1</w:t>
            </w:r>
            <w:r w:rsidRPr="008F5DD0">
              <w:rPr>
                <w:rFonts w:ascii="Times New Roman" w:eastAsia="仿宋" w:hAnsi="Times New Roman"/>
                <w:sz w:val="24"/>
              </w:rPr>
              <w:t>00 kW</w:t>
            </w:r>
          </w:p>
        </w:tc>
      </w:tr>
    </w:tbl>
    <w:p w14:paraId="16312A69" w14:textId="77777777" w:rsidR="009019C6" w:rsidRPr="008F5DD0" w:rsidRDefault="009019C6" w:rsidP="009019C6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表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2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-2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04HE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冷凝器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9019C6" w:rsidRPr="008F5DD0" w14:paraId="47D18C2F" w14:textId="77777777" w:rsidTr="00AB401C">
        <w:tc>
          <w:tcPr>
            <w:tcW w:w="1667" w:type="pct"/>
          </w:tcPr>
          <w:p w14:paraId="7734C972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项目</w:t>
            </w:r>
          </w:p>
        </w:tc>
        <w:tc>
          <w:tcPr>
            <w:tcW w:w="1667" w:type="pct"/>
          </w:tcPr>
          <w:p w14:paraId="3F21094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热侧</w:t>
            </w:r>
            <w:proofErr w:type="gramEnd"/>
          </w:p>
        </w:tc>
        <w:tc>
          <w:tcPr>
            <w:tcW w:w="1666" w:type="pct"/>
          </w:tcPr>
          <w:p w14:paraId="716EEEF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冷侧</w:t>
            </w:r>
            <w:proofErr w:type="gramEnd"/>
          </w:p>
        </w:tc>
      </w:tr>
      <w:tr w:rsidR="009019C6" w:rsidRPr="008F5DD0" w14:paraId="6EA43E79" w14:textId="77777777" w:rsidTr="00AB401C">
        <w:tc>
          <w:tcPr>
            <w:tcW w:w="1667" w:type="pct"/>
          </w:tcPr>
          <w:p w14:paraId="4CFBD1F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通道</w:t>
            </w:r>
          </w:p>
        </w:tc>
        <w:tc>
          <w:tcPr>
            <w:tcW w:w="1667" w:type="pct"/>
          </w:tcPr>
          <w:p w14:paraId="73B4053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  <w:tc>
          <w:tcPr>
            <w:tcW w:w="1666" w:type="pct"/>
          </w:tcPr>
          <w:p w14:paraId="5C3815AC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</w:tr>
      <w:tr w:rsidR="009019C6" w:rsidRPr="008F5DD0" w14:paraId="4CC8740B" w14:textId="77777777" w:rsidTr="00AB401C">
        <w:tc>
          <w:tcPr>
            <w:tcW w:w="1667" w:type="pct"/>
          </w:tcPr>
          <w:p w14:paraId="25A73425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换热面积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</w:t>
            </w:r>
            <w:r w:rsidRPr="008F5DD0">
              <w:rPr>
                <w:rFonts w:ascii="Times New Roman" w:eastAsia="仿宋" w:hAnsi="Times New Roman"/>
                <w:sz w:val="24"/>
                <w:vertAlign w:val="superscript"/>
              </w:rPr>
              <w:t>2</w:t>
            </w:r>
          </w:p>
        </w:tc>
        <w:tc>
          <w:tcPr>
            <w:tcW w:w="1667" w:type="pct"/>
          </w:tcPr>
          <w:p w14:paraId="1A882744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1666" w:type="pct"/>
          </w:tcPr>
          <w:p w14:paraId="74571B8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</w:t>
            </w:r>
          </w:p>
        </w:tc>
      </w:tr>
      <w:tr w:rsidR="009019C6" w:rsidRPr="008F5DD0" w14:paraId="2D943A6F" w14:textId="77777777" w:rsidTr="00AB401C">
        <w:tc>
          <w:tcPr>
            <w:tcW w:w="1667" w:type="pct"/>
          </w:tcPr>
          <w:p w14:paraId="4118AE0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耐温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℃</w:t>
            </w:r>
          </w:p>
        </w:tc>
        <w:tc>
          <w:tcPr>
            <w:tcW w:w="1667" w:type="pct"/>
          </w:tcPr>
          <w:p w14:paraId="6AD908D3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300</w:t>
            </w:r>
          </w:p>
        </w:tc>
        <w:tc>
          <w:tcPr>
            <w:tcW w:w="1666" w:type="pct"/>
          </w:tcPr>
          <w:p w14:paraId="23346F0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100</w:t>
            </w:r>
          </w:p>
        </w:tc>
      </w:tr>
      <w:tr w:rsidR="009019C6" w:rsidRPr="008F5DD0" w14:paraId="63795CDF" w14:textId="77777777" w:rsidTr="00AB401C">
        <w:tc>
          <w:tcPr>
            <w:tcW w:w="1667" w:type="pct"/>
          </w:tcPr>
          <w:p w14:paraId="2A92747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耐压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MPa</w:t>
            </w:r>
          </w:p>
        </w:tc>
        <w:tc>
          <w:tcPr>
            <w:tcW w:w="1667" w:type="pct"/>
          </w:tcPr>
          <w:p w14:paraId="4F8ABF4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2</w:t>
            </w:r>
            <w:r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18D94D5B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1.6</w:t>
            </w:r>
          </w:p>
        </w:tc>
      </w:tr>
      <w:tr w:rsidR="009019C6" w:rsidRPr="008F5DD0" w14:paraId="052903B4" w14:textId="77777777" w:rsidTr="00AB401C">
        <w:tc>
          <w:tcPr>
            <w:tcW w:w="1667" w:type="pct"/>
          </w:tcPr>
          <w:p w14:paraId="6A358AD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压降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kPa</w:t>
            </w:r>
          </w:p>
        </w:tc>
        <w:tc>
          <w:tcPr>
            <w:tcW w:w="1667" w:type="pct"/>
          </w:tcPr>
          <w:p w14:paraId="231D330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&lt;60</w:t>
            </w:r>
          </w:p>
        </w:tc>
        <w:tc>
          <w:tcPr>
            <w:tcW w:w="1666" w:type="pct"/>
          </w:tcPr>
          <w:p w14:paraId="323A645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&lt;60</w:t>
            </w:r>
          </w:p>
        </w:tc>
      </w:tr>
      <w:tr w:rsidR="009019C6" w:rsidRPr="008F5DD0" w14:paraId="706DC8CC" w14:textId="77777777" w:rsidTr="00AB401C">
        <w:tc>
          <w:tcPr>
            <w:tcW w:w="1667" w:type="pct"/>
          </w:tcPr>
          <w:p w14:paraId="117FC18C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设计余量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/%</w:t>
            </w:r>
          </w:p>
        </w:tc>
        <w:tc>
          <w:tcPr>
            <w:tcW w:w="1667" w:type="pct"/>
          </w:tcPr>
          <w:p w14:paraId="6D30D154" w14:textId="7A82C2AC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543F9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04DB6992" w14:textId="04BD5A4C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543F9">
              <w:rPr>
                <w:rFonts w:ascii="Times New Roman" w:eastAsia="仿宋" w:hAnsi="Times New Roman"/>
                <w:sz w:val="24"/>
              </w:rPr>
              <w:t>0</w:t>
            </w:r>
          </w:p>
        </w:tc>
      </w:tr>
      <w:tr w:rsidR="009019C6" w:rsidRPr="008F5DD0" w14:paraId="06C552AC" w14:textId="77777777" w:rsidTr="00AB401C">
        <w:tc>
          <w:tcPr>
            <w:tcW w:w="1667" w:type="pct"/>
          </w:tcPr>
          <w:p w14:paraId="3EBD343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进口管径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7B8A0B5B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79E2A44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50|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16</w:t>
            </w:r>
          </w:p>
        </w:tc>
      </w:tr>
      <w:tr w:rsidR="009019C6" w:rsidRPr="008F5DD0" w14:paraId="23366E73" w14:textId="77777777" w:rsidTr="00AB401C">
        <w:tc>
          <w:tcPr>
            <w:tcW w:w="1667" w:type="pct"/>
          </w:tcPr>
          <w:p w14:paraId="5B01555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出口管径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5D33E809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N32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2B597DA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50|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16</w:t>
            </w:r>
          </w:p>
        </w:tc>
      </w:tr>
      <w:tr w:rsidR="005B4AC8" w:rsidRPr="008F5DD0" w14:paraId="65D5A955" w14:textId="77777777" w:rsidTr="005B4AC8">
        <w:tc>
          <w:tcPr>
            <w:tcW w:w="1667" w:type="pct"/>
          </w:tcPr>
          <w:p w14:paraId="7E42A31F" w14:textId="01A4D6A1" w:rsidR="005B4AC8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换热量</w:t>
            </w:r>
          </w:p>
        </w:tc>
        <w:tc>
          <w:tcPr>
            <w:tcW w:w="3333" w:type="pct"/>
            <w:gridSpan w:val="2"/>
          </w:tcPr>
          <w:p w14:paraId="004157E5" w14:textId="77EA2161" w:rsidR="005B4AC8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&gt;2</w:t>
            </w:r>
            <w:r w:rsidRPr="008F5DD0">
              <w:rPr>
                <w:rFonts w:ascii="Times New Roman" w:eastAsia="仿宋" w:hAnsi="Times New Roman"/>
                <w:sz w:val="24"/>
              </w:rPr>
              <w:t>82 kW</w:t>
            </w:r>
          </w:p>
        </w:tc>
      </w:tr>
    </w:tbl>
    <w:p w14:paraId="2FB25FBB" w14:textId="77777777" w:rsidR="009019C6" w:rsidRPr="008F5DD0" w:rsidRDefault="009019C6" w:rsidP="009019C6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表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3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-1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03HE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冷凝器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9019C6" w:rsidRPr="008F5DD0" w14:paraId="61254E1C" w14:textId="77777777" w:rsidTr="00AB401C">
        <w:tc>
          <w:tcPr>
            <w:tcW w:w="1667" w:type="pct"/>
          </w:tcPr>
          <w:p w14:paraId="690F5E93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项目</w:t>
            </w:r>
          </w:p>
        </w:tc>
        <w:tc>
          <w:tcPr>
            <w:tcW w:w="1667" w:type="pct"/>
          </w:tcPr>
          <w:p w14:paraId="0DAC1ED9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热侧</w:t>
            </w:r>
            <w:proofErr w:type="gramEnd"/>
          </w:p>
        </w:tc>
        <w:tc>
          <w:tcPr>
            <w:tcW w:w="1666" w:type="pct"/>
          </w:tcPr>
          <w:p w14:paraId="1F281E7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冷侧</w:t>
            </w:r>
            <w:proofErr w:type="gramEnd"/>
          </w:p>
        </w:tc>
      </w:tr>
      <w:tr w:rsidR="009019C6" w:rsidRPr="008F5DD0" w14:paraId="65464DC5" w14:textId="77777777" w:rsidTr="00AB401C">
        <w:tc>
          <w:tcPr>
            <w:tcW w:w="1667" w:type="pct"/>
          </w:tcPr>
          <w:p w14:paraId="6F327FA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通道</w:t>
            </w:r>
          </w:p>
        </w:tc>
        <w:tc>
          <w:tcPr>
            <w:tcW w:w="1667" w:type="pct"/>
          </w:tcPr>
          <w:p w14:paraId="7F592B8C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  <w:tc>
          <w:tcPr>
            <w:tcW w:w="1666" w:type="pct"/>
          </w:tcPr>
          <w:p w14:paraId="1AE8851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</w:tr>
      <w:tr w:rsidR="009019C6" w:rsidRPr="008F5DD0" w14:paraId="07D04F2D" w14:textId="77777777" w:rsidTr="00AB401C">
        <w:tc>
          <w:tcPr>
            <w:tcW w:w="1667" w:type="pct"/>
          </w:tcPr>
          <w:p w14:paraId="3DBB2B7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换热面积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m2</w:t>
            </w:r>
          </w:p>
        </w:tc>
        <w:tc>
          <w:tcPr>
            <w:tcW w:w="1667" w:type="pct"/>
          </w:tcPr>
          <w:p w14:paraId="507F5E6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1.7</w:t>
            </w:r>
          </w:p>
        </w:tc>
        <w:tc>
          <w:tcPr>
            <w:tcW w:w="1666" w:type="pct"/>
          </w:tcPr>
          <w:p w14:paraId="41557E05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1.7</w:t>
            </w:r>
          </w:p>
        </w:tc>
      </w:tr>
      <w:tr w:rsidR="009019C6" w:rsidRPr="008F5DD0" w14:paraId="2EB5E9AD" w14:textId="77777777" w:rsidTr="00AB401C">
        <w:tc>
          <w:tcPr>
            <w:tcW w:w="1667" w:type="pct"/>
          </w:tcPr>
          <w:p w14:paraId="5D7A1E2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耐温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℃</w:t>
            </w:r>
          </w:p>
        </w:tc>
        <w:tc>
          <w:tcPr>
            <w:tcW w:w="1667" w:type="pct"/>
          </w:tcPr>
          <w:p w14:paraId="30E3AFD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300</w:t>
            </w:r>
          </w:p>
        </w:tc>
        <w:tc>
          <w:tcPr>
            <w:tcW w:w="1666" w:type="pct"/>
          </w:tcPr>
          <w:p w14:paraId="29DD6D4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100</w:t>
            </w:r>
          </w:p>
        </w:tc>
      </w:tr>
      <w:tr w:rsidR="009019C6" w:rsidRPr="008F5DD0" w14:paraId="525F318F" w14:textId="77777777" w:rsidTr="00AB401C">
        <w:tc>
          <w:tcPr>
            <w:tcW w:w="1667" w:type="pct"/>
          </w:tcPr>
          <w:p w14:paraId="13D2641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设计耐压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MPa</w:t>
            </w:r>
          </w:p>
        </w:tc>
        <w:tc>
          <w:tcPr>
            <w:tcW w:w="1667" w:type="pct"/>
          </w:tcPr>
          <w:p w14:paraId="0957BDA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20</w:t>
            </w:r>
          </w:p>
        </w:tc>
        <w:tc>
          <w:tcPr>
            <w:tcW w:w="1666" w:type="pct"/>
          </w:tcPr>
          <w:p w14:paraId="0614431C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1.6</w:t>
            </w:r>
          </w:p>
        </w:tc>
      </w:tr>
      <w:tr w:rsidR="009019C6" w:rsidRPr="008F5DD0" w14:paraId="2140AB71" w14:textId="77777777" w:rsidTr="00AB401C">
        <w:tc>
          <w:tcPr>
            <w:tcW w:w="1667" w:type="pct"/>
          </w:tcPr>
          <w:p w14:paraId="0370B77B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压降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kPa</w:t>
            </w:r>
          </w:p>
        </w:tc>
        <w:tc>
          <w:tcPr>
            <w:tcW w:w="1667" w:type="pct"/>
          </w:tcPr>
          <w:p w14:paraId="163B9A2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&lt;20</w:t>
            </w:r>
          </w:p>
        </w:tc>
        <w:tc>
          <w:tcPr>
            <w:tcW w:w="1666" w:type="pct"/>
          </w:tcPr>
          <w:p w14:paraId="079604B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&lt;20</w:t>
            </w:r>
          </w:p>
        </w:tc>
      </w:tr>
      <w:tr w:rsidR="009019C6" w:rsidRPr="008F5DD0" w14:paraId="5E65AB12" w14:textId="77777777" w:rsidTr="00AB401C">
        <w:tc>
          <w:tcPr>
            <w:tcW w:w="1667" w:type="pct"/>
          </w:tcPr>
          <w:p w14:paraId="48FDCD4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设计余量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/%</w:t>
            </w:r>
          </w:p>
        </w:tc>
        <w:tc>
          <w:tcPr>
            <w:tcW w:w="1667" w:type="pct"/>
          </w:tcPr>
          <w:p w14:paraId="4BB97569" w14:textId="761F0BB1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24DA1BB5" w14:textId="259CBCE2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&gt;10</w:t>
            </w:r>
          </w:p>
        </w:tc>
      </w:tr>
      <w:tr w:rsidR="009019C6" w:rsidRPr="008F5DD0" w14:paraId="1099A349" w14:textId="77777777" w:rsidTr="00AB401C">
        <w:tc>
          <w:tcPr>
            <w:tcW w:w="1667" w:type="pct"/>
          </w:tcPr>
          <w:p w14:paraId="7D60B3D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进口管径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01E04B4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20|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14B576C2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32|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16</w:t>
            </w:r>
          </w:p>
        </w:tc>
      </w:tr>
      <w:tr w:rsidR="009019C6" w:rsidRPr="008F5DD0" w14:paraId="1019D0B4" w14:textId="77777777" w:rsidTr="00AB401C">
        <w:tc>
          <w:tcPr>
            <w:tcW w:w="1667" w:type="pct"/>
          </w:tcPr>
          <w:p w14:paraId="7119D17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出口管径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06862AB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20|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250</w:t>
            </w:r>
          </w:p>
        </w:tc>
        <w:tc>
          <w:tcPr>
            <w:tcW w:w="1666" w:type="pct"/>
          </w:tcPr>
          <w:p w14:paraId="64223A0C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32|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16</w:t>
            </w:r>
          </w:p>
        </w:tc>
      </w:tr>
      <w:tr w:rsidR="009019C6" w:rsidRPr="008F5DD0" w14:paraId="2B191EE7" w14:textId="77777777" w:rsidTr="00AB401C">
        <w:tc>
          <w:tcPr>
            <w:tcW w:w="1667" w:type="pct"/>
          </w:tcPr>
          <w:p w14:paraId="496843E9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换热量</w:t>
            </w:r>
          </w:p>
        </w:tc>
        <w:tc>
          <w:tcPr>
            <w:tcW w:w="3333" w:type="pct"/>
            <w:gridSpan w:val="2"/>
          </w:tcPr>
          <w:p w14:paraId="4002162A" w14:textId="11884D89" w:rsidR="009019C6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112</w:t>
            </w:r>
            <w:r w:rsidRPr="008F5DD0">
              <w:rPr>
                <w:rFonts w:ascii="Times New Roman" w:eastAsia="仿宋" w:hAnsi="Times New Roman"/>
                <w:sz w:val="24"/>
              </w:rPr>
              <w:t xml:space="preserve"> 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k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W</w:t>
            </w:r>
          </w:p>
        </w:tc>
      </w:tr>
    </w:tbl>
    <w:p w14:paraId="054D9648" w14:textId="77777777" w:rsidR="009019C6" w:rsidRPr="008F5DD0" w:rsidRDefault="009019C6" w:rsidP="009019C6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表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4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-3</w:t>
      </w:r>
      <w:r w:rsidRPr="008F5DD0">
        <w:rPr>
          <w:rFonts w:ascii="Times New Roman" w:eastAsia="仿宋" w:hAnsi="Times New Roman"/>
          <w:b/>
          <w:bCs/>
          <w:sz w:val="28"/>
          <w:szCs w:val="24"/>
        </w:rPr>
        <w:t>01HE</w:t>
      </w:r>
      <w:r w:rsidRPr="008F5DD0">
        <w:rPr>
          <w:rFonts w:ascii="Times New Roman" w:eastAsia="仿宋" w:hAnsi="Times New Roman" w:hint="eastAsia"/>
          <w:b/>
          <w:bCs/>
          <w:sz w:val="28"/>
          <w:szCs w:val="24"/>
        </w:rPr>
        <w:t>高温水回路回热器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9019C6" w:rsidRPr="008F5DD0" w14:paraId="2F0E556A" w14:textId="77777777" w:rsidTr="00AB401C">
        <w:tc>
          <w:tcPr>
            <w:tcW w:w="1667" w:type="pct"/>
          </w:tcPr>
          <w:p w14:paraId="0C8B0D3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项目</w:t>
            </w:r>
          </w:p>
        </w:tc>
        <w:tc>
          <w:tcPr>
            <w:tcW w:w="1667" w:type="pct"/>
          </w:tcPr>
          <w:p w14:paraId="4D87C922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热侧</w:t>
            </w:r>
            <w:proofErr w:type="gramEnd"/>
          </w:p>
        </w:tc>
        <w:tc>
          <w:tcPr>
            <w:tcW w:w="1666" w:type="pct"/>
          </w:tcPr>
          <w:p w14:paraId="6D3BED5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8F5DD0">
              <w:rPr>
                <w:rFonts w:ascii="Times New Roman" w:eastAsia="仿宋" w:hAnsi="Times New Roman" w:hint="eastAsia"/>
                <w:sz w:val="24"/>
              </w:rPr>
              <w:t>冷侧</w:t>
            </w:r>
            <w:proofErr w:type="gramEnd"/>
          </w:p>
        </w:tc>
      </w:tr>
      <w:tr w:rsidR="009019C6" w:rsidRPr="008F5DD0" w14:paraId="72ADDCD3" w14:textId="77777777" w:rsidTr="00AB401C">
        <w:tc>
          <w:tcPr>
            <w:tcW w:w="1667" w:type="pct"/>
          </w:tcPr>
          <w:p w14:paraId="53EF9FB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通道</w:t>
            </w:r>
          </w:p>
        </w:tc>
        <w:tc>
          <w:tcPr>
            <w:tcW w:w="1667" w:type="pct"/>
          </w:tcPr>
          <w:p w14:paraId="2AD02CD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  <w:tc>
          <w:tcPr>
            <w:tcW w:w="1666" w:type="pct"/>
          </w:tcPr>
          <w:p w14:paraId="0F560942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半圆形，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S</w:t>
            </w:r>
            <w:r w:rsidRPr="008F5DD0">
              <w:rPr>
                <w:rFonts w:ascii="Times New Roman" w:eastAsia="仿宋" w:hAnsi="Times New Roman"/>
                <w:sz w:val="24"/>
              </w:rPr>
              <w:t>15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°</w:t>
            </w:r>
          </w:p>
        </w:tc>
      </w:tr>
      <w:tr w:rsidR="009019C6" w:rsidRPr="008F5DD0" w14:paraId="64A06664" w14:textId="77777777" w:rsidTr="00AB401C">
        <w:tc>
          <w:tcPr>
            <w:tcW w:w="1667" w:type="pct"/>
          </w:tcPr>
          <w:p w14:paraId="6E59DB2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换热面积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m2</w:t>
            </w:r>
          </w:p>
        </w:tc>
        <w:tc>
          <w:tcPr>
            <w:tcW w:w="1667" w:type="pct"/>
          </w:tcPr>
          <w:p w14:paraId="083867B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6</w:t>
            </w:r>
            <w:r w:rsidRPr="008F5DD0">
              <w:rPr>
                <w:rFonts w:ascii="Times New Roman" w:eastAsia="仿宋" w:hAnsi="Times New Roman"/>
                <w:sz w:val="24"/>
              </w:rPr>
              <w:t>.2</w:t>
            </w:r>
          </w:p>
        </w:tc>
        <w:tc>
          <w:tcPr>
            <w:tcW w:w="1666" w:type="pct"/>
          </w:tcPr>
          <w:p w14:paraId="76EFB284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6</w:t>
            </w:r>
            <w:r w:rsidRPr="008F5DD0">
              <w:rPr>
                <w:rFonts w:ascii="Times New Roman" w:eastAsia="仿宋" w:hAnsi="Times New Roman"/>
                <w:sz w:val="24"/>
              </w:rPr>
              <w:t>.2</w:t>
            </w:r>
          </w:p>
        </w:tc>
      </w:tr>
      <w:tr w:rsidR="009019C6" w:rsidRPr="008F5DD0" w14:paraId="6439E491" w14:textId="77777777" w:rsidTr="00AB401C">
        <w:tc>
          <w:tcPr>
            <w:tcW w:w="1667" w:type="pct"/>
          </w:tcPr>
          <w:p w14:paraId="7884EEA7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耐温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℃</w:t>
            </w:r>
          </w:p>
        </w:tc>
        <w:tc>
          <w:tcPr>
            <w:tcW w:w="1667" w:type="pct"/>
          </w:tcPr>
          <w:p w14:paraId="1EC4853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300</w:t>
            </w:r>
          </w:p>
        </w:tc>
        <w:tc>
          <w:tcPr>
            <w:tcW w:w="1666" w:type="pct"/>
          </w:tcPr>
          <w:p w14:paraId="74365A7A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300</w:t>
            </w:r>
          </w:p>
        </w:tc>
      </w:tr>
      <w:tr w:rsidR="009019C6" w:rsidRPr="008F5DD0" w14:paraId="5BB7E162" w14:textId="77777777" w:rsidTr="00AB401C">
        <w:tc>
          <w:tcPr>
            <w:tcW w:w="1667" w:type="pct"/>
          </w:tcPr>
          <w:p w14:paraId="1C027E65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耐压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MPa</w:t>
            </w:r>
          </w:p>
        </w:tc>
        <w:tc>
          <w:tcPr>
            <w:tcW w:w="1667" w:type="pct"/>
          </w:tcPr>
          <w:p w14:paraId="26B7BBD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10</w:t>
            </w:r>
          </w:p>
        </w:tc>
        <w:tc>
          <w:tcPr>
            <w:tcW w:w="1666" w:type="pct"/>
          </w:tcPr>
          <w:p w14:paraId="71AED89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10</w:t>
            </w:r>
          </w:p>
        </w:tc>
      </w:tr>
      <w:tr w:rsidR="009019C6" w:rsidRPr="008F5DD0" w14:paraId="72A6572C" w14:textId="77777777" w:rsidTr="00AB401C">
        <w:tc>
          <w:tcPr>
            <w:tcW w:w="1667" w:type="pct"/>
          </w:tcPr>
          <w:p w14:paraId="4C419013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压降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kPa</w:t>
            </w:r>
          </w:p>
        </w:tc>
        <w:tc>
          <w:tcPr>
            <w:tcW w:w="1667" w:type="pct"/>
          </w:tcPr>
          <w:p w14:paraId="0A40F9C1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&lt;30</w:t>
            </w:r>
          </w:p>
        </w:tc>
        <w:tc>
          <w:tcPr>
            <w:tcW w:w="1666" w:type="pct"/>
          </w:tcPr>
          <w:p w14:paraId="79BA143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&lt;30</w:t>
            </w:r>
          </w:p>
        </w:tc>
      </w:tr>
      <w:tr w:rsidR="009019C6" w:rsidRPr="008F5DD0" w14:paraId="12F8343C" w14:textId="77777777" w:rsidTr="00AB401C">
        <w:tc>
          <w:tcPr>
            <w:tcW w:w="1667" w:type="pct"/>
          </w:tcPr>
          <w:p w14:paraId="726B210D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设计余量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/%</w:t>
            </w:r>
          </w:p>
        </w:tc>
        <w:tc>
          <w:tcPr>
            <w:tcW w:w="1667" w:type="pct"/>
          </w:tcPr>
          <w:p w14:paraId="12DFE97C" w14:textId="6B26BDA1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666" w:type="pct"/>
          </w:tcPr>
          <w:p w14:paraId="330CF3F8" w14:textId="0906F662" w:rsidR="009019C6" w:rsidRPr="008F5DD0" w:rsidRDefault="006C2B02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/>
                <w:sz w:val="24"/>
              </w:rPr>
              <w:t>&gt;</w:t>
            </w:r>
            <w:r w:rsidR="009019C6" w:rsidRPr="008F5DD0">
              <w:rPr>
                <w:rFonts w:ascii="Times New Roman" w:eastAsia="仿宋" w:hAnsi="Times New Roman" w:hint="eastAsia"/>
                <w:sz w:val="24"/>
              </w:rPr>
              <w:t>1</w:t>
            </w:r>
            <w:r w:rsidR="009019C6" w:rsidRPr="008F5DD0">
              <w:rPr>
                <w:rFonts w:ascii="Times New Roman" w:eastAsia="仿宋" w:hAnsi="Times New Roman"/>
                <w:sz w:val="24"/>
              </w:rPr>
              <w:t>0</w:t>
            </w:r>
          </w:p>
        </w:tc>
      </w:tr>
      <w:tr w:rsidR="009019C6" w:rsidRPr="008F5DD0" w14:paraId="6830BC03" w14:textId="77777777" w:rsidTr="00AB401C">
        <w:tc>
          <w:tcPr>
            <w:tcW w:w="1667" w:type="pct"/>
          </w:tcPr>
          <w:p w14:paraId="56F88BA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lastRenderedPageBreak/>
              <w:t>进口管径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181380A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150</w:t>
            </w:r>
          </w:p>
        </w:tc>
        <w:tc>
          <w:tcPr>
            <w:tcW w:w="1666" w:type="pct"/>
          </w:tcPr>
          <w:p w14:paraId="3F3B7CD5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150</w:t>
            </w:r>
          </w:p>
        </w:tc>
      </w:tr>
      <w:tr w:rsidR="009019C6" w:rsidRPr="008F5DD0" w14:paraId="038E9012" w14:textId="77777777" w:rsidTr="00AB401C">
        <w:tc>
          <w:tcPr>
            <w:tcW w:w="1667" w:type="pct"/>
          </w:tcPr>
          <w:p w14:paraId="30A9A79E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出口管径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/</w:t>
            </w:r>
            <w:r w:rsidRPr="008F5DD0">
              <w:rPr>
                <w:rFonts w:ascii="Times New Roman" w:eastAsia="仿宋" w:hAnsi="Times New Roman"/>
                <w:sz w:val="24"/>
              </w:rPr>
              <w:t>DN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</w:p>
        </w:tc>
        <w:tc>
          <w:tcPr>
            <w:tcW w:w="1667" w:type="pct"/>
          </w:tcPr>
          <w:p w14:paraId="77901AC8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150</w:t>
            </w:r>
          </w:p>
        </w:tc>
        <w:tc>
          <w:tcPr>
            <w:tcW w:w="1666" w:type="pct"/>
          </w:tcPr>
          <w:p w14:paraId="6E60684F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D</w:t>
            </w:r>
            <w:r w:rsidRPr="008F5DD0">
              <w:rPr>
                <w:rFonts w:ascii="Times New Roman" w:eastAsia="仿宋" w:hAnsi="Times New Roman"/>
                <w:sz w:val="24"/>
              </w:rPr>
              <w:t>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25|</w:t>
            </w:r>
            <w:r w:rsidRPr="008F5DD0">
              <w:rPr>
                <w:rFonts w:ascii="Times New Roman" w:eastAsia="仿宋" w:hAnsi="Times New Roman"/>
                <w:sz w:val="24"/>
              </w:rPr>
              <w:t>PN</w:t>
            </w:r>
            <w:r w:rsidRPr="008F5DD0">
              <w:rPr>
                <w:rFonts w:ascii="Times New Roman" w:eastAsia="仿宋" w:hAnsi="Times New Roman" w:hint="eastAsia"/>
                <w:sz w:val="24"/>
              </w:rPr>
              <w:t>150</w:t>
            </w:r>
          </w:p>
        </w:tc>
      </w:tr>
      <w:tr w:rsidR="009019C6" w:rsidRPr="008F5DD0" w14:paraId="01C02FDC" w14:textId="77777777" w:rsidTr="00AB401C">
        <w:tc>
          <w:tcPr>
            <w:tcW w:w="1667" w:type="pct"/>
          </w:tcPr>
          <w:p w14:paraId="0F39AF46" w14:textId="77777777" w:rsidR="009019C6" w:rsidRPr="008F5DD0" w:rsidRDefault="009019C6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换热量</w:t>
            </w:r>
          </w:p>
        </w:tc>
        <w:tc>
          <w:tcPr>
            <w:tcW w:w="3333" w:type="pct"/>
            <w:gridSpan w:val="2"/>
          </w:tcPr>
          <w:p w14:paraId="3305D4C4" w14:textId="3513433B" w:rsidR="009019C6" w:rsidRPr="008F5DD0" w:rsidRDefault="005B4AC8" w:rsidP="00AB40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F5DD0">
              <w:rPr>
                <w:rFonts w:ascii="Times New Roman" w:eastAsia="仿宋" w:hAnsi="Times New Roman" w:hint="eastAsia"/>
                <w:sz w:val="24"/>
              </w:rPr>
              <w:t>&gt;</w:t>
            </w:r>
            <w:r w:rsidRPr="008F5DD0">
              <w:rPr>
                <w:rFonts w:ascii="Times New Roman" w:eastAsia="仿宋" w:hAnsi="Times New Roman"/>
                <w:sz w:val="24"/>
              </w:rPr>
              <w:t>100 kW</w:t>
            </w:r>
          </w:p>
        </w:tc>
      </w:tr>
    </w:tbl>
    <w:p w14:paraId="0A48242E" w14:textId="77777777" w:rsidR="009019C6" w:rsidRPr="008F5DD0" w:rsidRDefault="009019C6" w:rsidP="009019C6">
      <w:pPr>
        <w:jc w:val="center"/>
      </w:pPr>
    </w:p>
    <w:p w14:paraId="6410845D" w14:textId="605C95E5" w:rsidR="006F2EF7" w:rsidRPr="008F5DD0" w:rsidRDefault="006F2EF7" w:rsidP="006F2EF7">
      <w:pPr>
        <w:keepNext/>
        <w:keepLines/>
        <w:numPr>
          <w:ilvl w:val="1"/>
          <w:numId w:val="1"/>
        </w:numPr>
        <w:spacing w:before="120" w:after="120" w:line="415" w:lineRule="auto"/>
        <w:outlineLvl w:val="1"/>
        <w:rPr>
          <w:rFonts w:ascii="Times New Roman" w:eastAsia="黑体" w:hAnsi="Times New Roman" w:cs="Times New Roman"/>
          <w:b/>
          <w:bCs/>
          <w:sz w:val="30"/>
          <w:szCs w:val="30"/>
        </w:rPr>
      </w:pPr>
      <w:bookmarkStart w:id="11" w:name="_Toc39864371"/>
      <w:bookmarkStart w:id="12" w:name="_Toc121237914"/>
      <w:r w:rsidRPr="008F5DD0">
        <w:rPr>
          <w:rFonts w:ascii="Times New Roman" w:eastAsia="黑体" w:hAnsi="Times New Roman" w:cs="Times New Roman" w:hint="eastAsia"/>
          <w:b/>
          <w:bCs/>
          <w:sz w:val="30"/>
          <w:szCs w:val="30"/>
        </w:rPr>
        <w:t>技术要求</w:t>
      </w:r>
      <w:bookmarkEnd w:id="11"/>
      <w:bookmarkEnd w:id="12"/>
    </w:p>
    <w:p w14:paraId="1FB0B5EC" w14:textId="7A1A9C3A" w:rsidR="0050679A" w:rsidRPr="008F5DD0" w:rsidRDefault="0050679A" w:rsidP="00513AE2">
      <w:pPr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F5DD0">
        <w:rPr>
          <w:rFonts w:ascii="Times New Roman" w:eastAsia="宋体" w:hAnsi="Times New Roman" w:cs="Times New Roman"/>
          <w:sz w:val="24"/>
          <w:szCs w:val="24"/>
        </w:rPr>
        <w:t>）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工况设计</w:t>
      </w:r>
      <w:r w:rsidRPr="008F5DD0">
        <w:rPr>
          <w:rFonts w:ascii="Times New Roman" w:eastAsia="宋体" w:hAnsi="Times New Roman" w:cs="Times New Roman"/>
          <w:sz w:val="24"/>
          <w:szCs w:val="24"/>
        </w:rPr>
        <w:t>要求：</w:t>
      </w:r>
    </w:p>
    <w:p w14:paraId="15D07C56" w14:textId="62CF97D9" w:rsidR="009E05D0" w:rsidRPr="00513AE2" w:rsidRDefault="009E05D0" w:rsidP="00513AE2">
      <w:pPr>
        <w:jc w:val="center"/>
        <w:rPr>
          <w:rFonts w:ascii="Times New Roman" w:eastAsia="仿宋" w:hAnsi="Times New Roman"/>
          <w:b/>
          <w:bCs/>
          <w:sz w:val="28"/>
          <w:szCs w:val="24"/>
        </w:rPr>
      </w:pPr>
      <w:r w:rsidRPr="00513AE2">
        <w:rPr>
          <w:rFonts w:ascii="Times New Roman" w:eastAsia="仿宋" w:hAnsi="Times New Roman"/>
          <w:b/>
          <w:bCs/>
          <w:sz w:val="28"/>
          <w:szCs w:val="24"/>
        </w:rPr>
        <w:t>表</w:t>
      </w:r>
      <w:r w:rsidR="00513AE2">
        <w:rPr>
          <w:rFonts w:ascii="Times New Roman" w:eastAsia="仿宋" w:hAnsi="Times New Roman"/>
          <w:b/>
          <w:bCs/>
          <w:sz w:val="28"/>
          <w:szCs w:val="24"/>
        </w:rPr>
        <w:t>5</w:t>
      </w:r>
      <w:r w:rsidRPr="00513AE2">
        <w:rPr>
          <w:rFonts w:ascii="Times New Roman" w:eastAsia="仿宋" w:hAnsi="Times New Roman"/>
          <w:b/>
          <w:bCs/>
          <w:sz w:val="28"/>
          <w:szCs w:val="24"/>
        </w:rPr>
        <w:t xml:space="preserve"> </w:t>
      </w:r>
      <w:r w:rsidR="00D01C88" w:rsidRPr="00513AE2">
        <w:rPr>
          <w:rFonts w:ascii="Times New Roman" w:eastAsia="仿宋" w:hAnsi="Times New Roman" w:hint="eastAsia"/>
          <w:b/>
          <w:bCs/>
          <w:sz w:val="28"/>
          <w:szCs w:val="24"/>
        </w:rPr>
        <w:t>设计工况列表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68"/>
        <w:gridCol w:w="1704"/>
        <w:gridCol w:w="2141"/>
        <w:gridCol w:w="2141"/>
        <w:gridCol w:w="1268"/>
      </w:tblGrid>
      <w:tr w:rsidR="00B05B34" w:rsidRPr="008F5DD0" w14:paraId="11BF2E54" w14:textId="0DD3FC8F" w:rsidTr="0016552A">
        <w:tc>
          <w:tcPr>
            <w:tcW w:w="744" w:type="pct"/>
            <w:vAlign w:val="center"/>
          </w:tcPr>
          <w:p w14:paraId="456490AA" w14:textId="6D299540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0" w:type="pct"/>
            <w:vAlign w:val="center"/>
          </w:tcPr>
          <w:p w14:paraId="3E0EACBD" w14:textId="548D8E2A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介质</w:t>
            </w:r>
          </w:p>
        </w:tc>
        <w:tc>
          <w:tcPr>
            <w:tcW w:w="1256" w:type="pct"/>
            <w:vAlign w:val="center"/>
          </w:tcPr>
          <w:p w14:paraId="77D06BA9" w14:textId="10863C92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目标温度</w:t>
            </w:r>
          </w:p>
        </w:tc>
        <w:tc>
          <w:tcPr>
            <w:tcW w:w="1256" w:type="pct"/>
          </w:tcPr>
          <w:p w14:paraId="0359E965" w14:textId="735C9012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运行压力</w:t>
            </w:r>
          </w:p>
        </w:tc>
        <w:tc>
          <w:tcPr>
            <w:tcW w:w="744" w:type="pct"/>
          </w:tcPr>
          <w:p w14:paraId="188CA509" w14:textId="32BFA7D6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5B34" w:rsidRPr="008F5DD0" w14:paraId="3C8DC580" w14:textId="66A40EC1" w:rsidTr="0016552A">
        <w:tc>
          <w:tcPr>
            <w:tcW w:w="744" w:type="pct"/>
            <w:vAlign w:val="center"/>
          </w:tcPr>
          <w:p w14:paraId="6E6110C6" w14:textId="17DEA5F3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14:paraId="1CCD67FB" w14:textId="26FA098C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6" w:type="pct"/>
            <w:vAlign w:val="center"/>
          </w:tcPr>
          <w:p w14:paraId="0F3698BA" w14:textId="27300EC9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56" w:type="pct"/>
          </w:tcPr>
          <w:p w14:paraId="6E8B5E0F" w14:textId="61F50532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14:paraId="3ED6DCB4" w14:textId="14AE68B8" w:rsidR="00B05B34" w:rsidRPr="008F5DD0" w:rsidRDefault="00B05B34" w:rsidP="00E9062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05B34" w:rsidRPr="008F5DD0" w14:paraId="2E56680A" w14:textId="53DDB005" w:rsidTr="0016552A">
        <w:tc>
          <w:tcPr>
            <w:tcW w:w="744" w:type="pct"/>
            <w:vAlign w:val="center"/>
          </w:tcPr>
          <w:p w14:paraId="25DEA69A" w14:textId="53912C0D" w:rsidR="00B05B34" w:rsidRPr="008F5DD0" w:rsidRDefault="00B05B34" w:rsidP="0074104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14:paraId="69AA3962" w14:textId="705D0F8D" w:rsidR="00B05B34" w:rsidRPr="008F5DD0" w:rsidRDefault="009543F9" w:rsidP="0074104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高压</w:t>
            </w:r>
            <w:r w:rsidR="00B05B34"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256" w:type="pct"/>
            <w:vAlign w:val="center"/>
          </w:tcPr>
          <w:p w14:paraId="39CAA631" w14:textId="6DB7EFC4" w:rsidR="00B05B34" w:rsidRPr="008F5DD0" w:rsidRDefault="00B05B34" w:rsidP="0074104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56" w:type="pct"/>
          </w:tcPr>
          <w:p w14:paraId="0380B924" w14:textId="6F67ABD0" w:rsidR="00B05B34" w:rsidRPr="008F5DD0" w:rsidRDefault="00B05B34" w:rsidP="0074104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F5DD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8F5DD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14:paraId="7AB6865B" w14:textId="0B3DACCF" w:rsidR="00B05B34" w:rsidRPr="008F5DD0" w:rsidRDefault="00B05B34" w:rsidP="0074104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1CEB16" w14:textId="09D0B382" w:rsidR="008B4902" w:rsidRPr="008F5DD0" w:rsidRDefault="008B4902" w:rsidP="00513AE2">
      <w:pPr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）技术要求</w:t>
      </w:r>
    </w:p>
    <w:p w14:paraId="3740F8DD" w14:textId="7CF76938" w:rsidR="0050679A" w:rsidRPr="008F5DD0" w:rsidRDefault="001B4E8F" w:rsidP="00B05B34">
      <w:pPr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Times New Roman" w:hint="eastAsia"/>
          <w:sz w:val="24"/>
          <w:szCs w:val="24"/>
        </w:rPr>
        <w:t>以刻蚀工艺参数为变量，研究超薄</w:t>
      </w:r>
      <w:r w:rsidR="009543F9">
        <w:rPr>
          <w:rFonts w:ascii="Times New Roman" w:eastAsia="宋体" w:hAnsi="Times New Roman" w:cs="Times New Roman" w:hint="eastAsia"/>
          <w:sz w:val="24"/>
          <w:szCs w:val="24"/>
        </w:rPr>
        <w:t>板</w:t>
      </w:r>
      <w:proofErr w:type="gramStart"/>
      <w:r w:rsidR="009543F9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加工</w:t>
      </w:r>
      <w:proofErr w:type="gramEnd"/>
      <w:r w:rsidRPr="008F5DD0">
        <w:rPr>
          <w:rFonts w:ascii="Times New Roman" w:eastAsia="宋体" w:hAnsi="Times New Roman" w:cs="Times New Roman" w:hint="eastAsia"/>
          <w:sz w:val="24"/>
          <w:szCs w:val="24"/>
        </w:rPr>
        <w:t>效率</w:t>
      </w:r>
      <w:r w:rsidR="009543F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成品率，从而获得最优的全尺寸样机冷板制造工艺；研究不同板片结构（深度、宽度）下的变形控制和大尺寸板件的变形控制技术，从而优化深度和宽度，并获得最优的参数；完成样机设计制造</w:t>
      </w:r>
      <w:r w:rsidR="009543F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无损检测，完成样机在试验台架上的测试。</w:t>
      </w:r>
    </w:p>
    <w:p w14:paraId="340C332D" w14:textId="352479F1" w:rsidR="00614B3C" w:rsidRPr="008F5DD0" w:rsidRDefault="00614B3C" w:rsidP="0021484C">
      <w:pPr>
        <w:pStyle w:val="2"/>
        <w:numPr>
          <w:ilvl w:val="1"/>
          <w:numId w:val="1"/>
        </w:numPr>
        <w:spacing w:before="120" w:after="0" w:line="415" w:lineRule="auto"/>
        <w:rPr>
          <w:rFonts w:ascii="Times New Roman" w:eastAsia="黑体" w:hAnsi="Times New Roman" w:cs="Times New Roman"/>
          <w:sz w:val="30"/>
          <w:szCs w:val="30"/>
        </w:rPr>
      </w:pPr>
      <w:bookmarkStart w:id="13" w:name="_Toc121237915"/>
      <w:r w:rsidRPr="008F5DD0">
        <w:rPr>
          <w:rFonts w:ascii="Times New Roman" w:eastAsia="黑体" w:hAnsi="Times New Roman" w:cs="Times New Roman" w:hint="eastAsia"/>
          <w:sz w:val="30"/>
          <w:szCs w:val="30"/>
        </w:rPr>
        <w:t>设备交</w:t>
      </w:r>
      <w:r w:rsidR="0019480D" w:rsidRPr="008F5DD0">
        <w:rPr>
          <w:rFonts w:ascii="Times New Roman" w:eastAsia="黑体" w:hAnsi="Times New Roman" w:cs="Times New Roman" w:hint="eastAsia"/>
          <w:sz w:val="30"/>
          <w:szCs w:val="30"/>
        </w:rPr>
        <w:t>付要求</w:t>
      </w:r>
      <w:bookmarkEnd w:id="13"/>
    </w:p>
    <w:p w14:paraId="7FA76335" w14:textId="480BBB06" w:rsidR="00B05B34" w:rsidRPr="008F5DD0" w:rsidRDefault="00513AE2" w:rsidP="00E05D2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F5DD0">
        <w:rPr>
          <w:rFonts w:ascii="Times New Roman" w:eastAsia="宋体" w:hAnsi="Times New Roman" w:cs="宋体" w:hint="eastAsia"/>
          <w:sz w:val="24"/>
          <w:szCs w:val="20"/>
          <w:lang w:bidi="ar"/>
        </w:rPr>
        <w:t>合同签订后</w:t>
      </w:r>
      <w:r>
        <w:rPr>
          <w:rFonts w:ascii="Times New Roman" w:eastAsia="宋体" w:hAnsi="Times New Roman" w:cs="宋体"/>
          <w:sz w:val="24"/>
          <w:szCs w:val="20"/>
          <w:lang w:bidi="ar"/>
        </w:rPr>
        <w:t>7</w:t>
      </w:r>
      <w:r w:rsidRPr="008F5DD0">
        <w:rPr>
          <w:rFonts w:ascii="Times New Roman" w:eastAsia="宋体" w:hAnsi="Times New Roman" w:cs="宋体" w:hint="eastAsia"/>
          <w:sz w:val="24"/>
          <w:szCs w:val="20"/>
          <w:lang w:bidi="ar"/>
        </w:rPr>
        <w:t>0</w:t>
      </w:r>
      <w:r w:rsidRPr="008F5DD0">
        <w:rPr>
          <w:rFonts w:ascii="Times New Roman" w:eastAsia="宋体" w:hAnsi="Times New Roman" w:cs="宋体" w:hint="eastAsia"/>
          <w:sz w:val="24"/>
          <w:szCs w:val="20"/>
          <w:lang w:bidi="ar"/>
        </w:rPr>
        <w:t>天内</w:t>
      </w:r>
      <w:r>
        <w:rPr>
          <w:rFonts w:ascii="Times New Roman" w:eastAsia="宋体" w:hAnsi="Times New Roman" w:cs="宋体" w:hint="eastAsia"/>
          <w:sz w:val="24"/>
          <w:szCs w:val="20"/>
          <w:lang w:bidi="ar"/>
        </w:rPr>
        <w:t>完成</w:t>
      </w:r>
      <w:r w:rsidRPr="008F5DD0">
        <w:rPr>
          <w:rFonts w:ascii="Times New Roman" w:eastAsia="宋体" w:hAnsi="Times New Roman" w:cs="Times New Roman" w:hint="eastAsia"/>
          <w:sz w:val="24"/>
        </w:rPr>
        <w:t>S</w:t>
      </w:r>
      <w:r w:rsidRPr="008F5DD0">
        <w:rPr>
          <w:rFonts w:ascii="Times New Roman" w:eastAsia="宋体" w:hAnsi="Times New Roman" w:cs="Times New Roman"/>
          <w:sz w:val="24"/>
        </w:rPr>
        <w:t>CO</w:t>
      </w:r>
      <w:r w:rsidRPr="008F5DD0">
        <w:rPr>
          <w:rFonts w:ascii="Times New Roman" w:eastAsia="宋体" w:hAnsi="Times New Roman" w:cs="Times New Roman"/>
          <w:sz w:val="24"/>
          <w:vertAlign w:val="subscript"/>
        </w:rPr>
        <w:t>2</w:t>
      </w:r>
      <w:r w:rsidRPr="008F5DD0">
        <w:rPr>
          <w:rFonts w:ascii="Times New Roman" w:eastAsia="宋体" w:hAnsi="Times New Roman" w:cs="Times New Roman" w:hint="eastAsia"/>
          <w:sz w:val="24"/>
          <w:szCs w:val="24"/>
        </w:rPr>
        <w:t>换热器</w:t>
      </w:r>
      <w:bookmarkStart w:id="14" w:name="_Hlk121150787"/>
      <w:r w:rsidR="00B05B34" w:rsidRPr="008F5DD0">
        <w:rPr>
          <w:rFonts w:ascii="Times New Roman" w:eastAsia="宋体" w:hAnsi="Times New Roman" w:cs="Times New Roman" w:hint="eastAsia"/>
          <w:sz w:val="24"/>
          <w:szCs w:val="24"/>
        </w:rPr>
        <w:t>出厂测试</w:t>
      </w:r>
      <w:r>
        <w:rPr>
          <w:rFonts w:ascii="Times New Roman" w:eastAsia="宋体" w:hAnsi="Times New Roman" w:cs="Times New Roman" w:hint="eastAsia"/>
          <w:sz w:val="24"/>
          <w:szCs w:val="24"/>
        </w:rPr>
        <w:t>及</w:t>
      </w:r>
      <w:r>
        <w:rPr>
          <w:rFonts w:ascii="Times New Roman" w:eastAsia="宋体" w:hAnsi="Times New Roman" w:cs="宋体" w:hint="eastAsia"/>
          <w:sz w:val="24"/>
          <w:szCs w:val="20"/>
          <w:lang w:bidi="ar"/>
        </w:rPr>
        <w:t>交付</w:t>
      </w:r>
      <w:r w:rsidR="001B4E8F" w:rsidRPr="008F5DD0">
        <w:rPr>
          <w:rFonts w:ascii="Times New Roman" w:eastAsia="宋体" w:hAnsi="Times New Roman" w:cs="宋体" w:hint="eastAsia"/>
          <w:sz w:val="24"/>
          <w:szCs w:val="20"/>
          <w:lang w:bidi="ar"/>
        </w:rPr>
        <w:t>。</w:t>
      </w:r>
      <w:bookmarkEnd w:id="14"/>
    </w:p>
    <w:p w14:paraId="2895F4BA" w14:textId="4BB674BC" w:rsidR="00307141" w:rsidRPr="00513AE2" w:rsidRDefault="00513AE2" w:rsidP="00513AE2">
      <w:pPr>
        <w:pStyle w:val="2"/>
        <w:numPr>
          <w:ilvl w:val="1"/>
          <w:numId w:val="1"/>
        </w:numPr>
        <w:spacing w:before="120" w:after="0" w:line="415" w:lineRule="auto"/>
        <w:rPr>
          <w:rFonts w:ascii="Times New Roman" w:eastAsia="黑体" w:hAnsi="Times New Roman" w:cs="Times New Roman"/>
          <w:sz w:val="30"/>
          <w:szCs w:val="30"/>
        </w:rPr>
      </w:pPr>
      <w:bookmarkStart w:id="15" w:name="_Toc121237916"/>
      <w:r>
        <w:rPr>
          <w:rFonts w:ascii="Times New Roman" w:eastAsia="黑体" w:hAnsi="Times New Roman" w:cs="Times New Roman" w:hint="eastAsia"/>
          <w:sz w:val="30"/>
          <w:szCs w:val="30"/>
        </w:rPr>
        <w:t>设备</w:t>
      </w:r>
      <w:r w:rsidR="00307141" w:rsidRPr="00513AE2">
        <w:rPr>
          <w:rFonts w:ascii="Times New Roman" w:eastAsia="黑体" w:hAnsi="Times New Roman" w:cs="Times New Roman" w:hint="eastAsia"/>
          <w:sz w:val="30"/>
          <w:szCs w:val="30"/>
        </w:rPr>
        <w:t>铭牌</w:t>
      </w:r>
      <w:bookmarkEnd w:id="15"/>
    </w:p>
    <w:p w14:paraId="1BDA491B" w14:textId="19ADAD8E" w:rsidR="00307141" w:rsidRPr="008F5DD0" w:rsidRDefault="00307141" w:rsidP="00F958EC">
      <w:pPr>
        <w:pStyle w:val="a7"/>
        <w:spacing w:line="360" w:lineRule="auto"/>
        <w:ind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铭牌包括下列内容：研制单位、制造单位、设备型号、设备名称、重量、出厂日期等。</w:t>
      </w:r>
    </w:p>
    <w:p w14:paraId="7BAA8903" w14:textId="27F5558E" w:rsidR="00382D15" w:rsidRDefault="00382D15" w:rsidP="00382D15">
      <w:pPr>
        <w:pStyle w:val="a7"/>
        <w:spacing w:line="360" w:lineRule="auto"/>
        <w:ind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研制单位：</w:t>
      </w:r>
      <w:r w:rsidR="00146F46">
        <w:rPr>
          <w:rFonts w:ascii="宋体" w:eastAsia="宋体" w:hAnsi="宋体" w:cs="Times New Roman" w:hint="eastAsia"/>
          <w:sz w:val="24"/>
          <w:szCs w:val="20"/>
          <w:lang w:val="zh-CN"/>
        </w:rPr>
        <w:t>*</w:t>
      </w:r>
      <w:r w:rsidR="00146F46">
        <w:rPr>
          <w:rFonts w:ascii="宋体" w:eastAsia="宋体" w:hAnsi="宋体" w:cs="Times New Roman"/>
          <w:sz w:val="24"/>
          <w:szCs w:val="20"/>
          <w:lang w:val="zh-CN"/>
        </w:rPr>
        <w:t>***</w:t>
      </w:r>
      <w:r w:rsidR="005B08CC"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公司</w:t>
      </w:r>
      <w:r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，西安交通大学</w:t>
      </w:r>
    </w:p>
    <w:p w14:paraId="7D4132AA" w14:textId="3263F4AA" w:rsidR="005E18CB" w:rsidRPr="008F5DD0" w:rsidRDefault="005E18CB" w:rsidP="005E18CB">
      <w:pPr>
        <w:pStyle w:val="2"/>
        <w:numPr>
          <w:ilvl w:val="1"/>
          <w:numId w:val="1"/>
        </w:numPr>
        <w:spacing w:before="120" w:after="120" w:line="415" w:lineRule="auto"/>
        <w:rPr>
          <w:rFonts w:ascii="Times New Roman" w:eastAsia="黑体" w:hAnsi="Times New Roman" w:cs="Times New Roman"/>
          <w:sz w:val="30"/>
          <w:szCs w:val="30"/>
        </w:rPr>
      </w:pPr>
      <w:bookmarkStart w:id="16" w:name="_Toc121237917"/>
      <w:r w:rsidRPr="008F5DD0">
        <w:rPr>
          <w:rFonts w:ascii="Times New Roman" w:eastAsia="黑体" w:hAnsi="Times New Roman" w:cs="Times New Roman" w:hint="eastAsia"/>
          <w:sz w:val="30"/>
          <w:szCs w:val="30"/>
        </w:rPr>
        <w:t>无损检测</w:t>
      </w:r>
      <w:bookmarkEnd w:id="16"/>
    </w:p>
    <w:p w14:paraId="61C6544B" w14:textId="3478D3B0" w:rsidR="008A6ACF" w:rsidRPr="008F5DD0" w:rsidRDefault="00513AE2" w:rsidP="005758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（</w:t>
      </w:r>
      <w:r w:rsidR="00EF0A43" w:rsidRPr="008F5DD0">
        <w:rPr>
          <w:rFonts w:ascii="Times New Roman" w:eastAsia="宋体" w:hAnsi="Times New Roman" w:cs="Times New Roman"/>
          <w:sz w:val="24"/>
          <w:szCs w:val="24"/>
          <w:lang w:val="zh-CN"/>
        </w:rPr>
        <w:t>1</w:t>
      </w:r>
      <w:r w:rsidR="00EF0A43" w:rsidRPr="008F5DD0">
        <w:rPr>
          <w:rFonts w:ascii="Times New Roman" w:eastAsia="宋体" w:hAnsi="Times New Roman" w:cs="Times New Roman"/>
          <w:sz w:val="24"/>
          <w:szCs w:val="24"/>
          <w:lang w:val="zh-CN"/>
        </w:rPr>
        <w:t>）</w:t>
      </w:r>
      <w:r w:rsidR="008A6ACF" w:rsidRPr="008F5DD0">
        <w:rPr>
          <w:rFonts w:ascii="Times New Roman" w:eastAsia="宋体" w:hAnsi="Times New Roman" w:cs="Times New Roman" w:hint="eastAsia"/>
          <w:sz w:val="24"/>
          <w:szCs w:val="24"/>
          <w:lang w:val="zh-CN"/>
        </w:rPr>
        <w:t>设备耐压试验</w:t>
      </w:r>
    </w:p>
    <w:p w14:paraId="5B6EEC68" w14:textId="05B61787" w:rsidR="008A6ACF" w:rsidRPr="008F5DD0" w:rsidRDefault="00513AE2" w:rsidP="005758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）</w:t>
      </w:r>
      <w:r w:rsidR="008A6ACF" w:rsidRPr="008F5DD0">
        <w:rPr>
          <w:rFonts w:ascii="Times New Roman" w:eastAsia="宋体" w:hAnsi="Times New Roman" w:cs="Times New Roman" w:hint="eastAsia"/>
          <w:sz w:val="24"/>
          <w:szCs w:val="24"/>
          <w:lang w:val="zh-CN"/>
        </w:rPr>
        <w:t>外观焊缝的缺陷检测</w:t>
      </w:r>
    </w:p>
    <w:p w14:paraId="3B70E54D" w14:textId="55B88C43" w:rsidR="00307141" w:rsidRPr="008F5DD0" w:rsidRDefault="00307141" w:rsidP="00307141">
      <w:pPr>
        <w:pStyle w:val="1"/>
        <w:numPr>
          <w:ilvl w:val="0"/>
          <w:numId w:val="1"/>
        </w:numPr>
        <w:spacing w:before="120" w:after="0"/>
        <w:ind w:left="357" w:hanging="357"/>
        <w:rPr>
          <w:rFonts w:ascii="Times New Roman" w:eastAsia="黑体" w:hAnsi="Times New Roman" w:cs="Times New Roman"/>
          <w:sz w:val="32"/>
          <w:szCs w:val="32"/>
        </w:rPr>
      </w:pPr>
      <w:bookmarkStart w:id="17" w:name="_Toc39864379"/>
      <w:bookmarkStart w:id="18" w:name="_Toc121237918"/>
      <w:bookmarkStart w:id="19" w:name="_Toc38927446"/>
      <w:r w:rsidRPr="008F5DD0">
        <w:rPr>
          <w:rFonts w:ascii="Times New Roman" w:eastAsia="黑体" w:hAnsi="Times New Roman" w:cs="Times New Roman" w:hint="eastAsia"/>
          <w:sz w:val="32"/>
          <w:szCs w:val="32"/>
        </w:rPr>
        <w:t>质量保证</w:t>
      </w:r>
      <w:bookmarkEnd w:id="17"/>
      <w:bookmarkEnd w:id="18"/>
    </w:p>
    <w:bookmarkEnd w:id="19"/>
    <w:p w14:paraId="263E4D5D" w14:textId="37E0FF65" w:rsidR="00307141" w:rsidRPr="008F5DD0" w:rsidRDefault="00382D15" w:rsidP="00382D15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F5DD0">
        <w:rPr>
          <w:rFonts w:ascii="Times New Roman" w:eastAsia="宋体" w:hAnsi="Times New Roman" w:cs="Times New Roman" w:hint="eastAsia"/>
          <w:sz w:val="24"/>
          <w:szCs w:val="20"/>
          <w:lang w:val="zh-CN"/>
        </w:rPr>
        <w:t>1</w:t>
      </w:r>
      <w:r w:rsidRPr="008F5DD0">
        <w:rPr>
          <w:rFonts w:ascii="Times New Roman" w:eastAsia="宋体" w:hAnsi="Times New Roman" w:cs="Times New Roman" w:hint="eastAsia"/>
          <w:sz w:val="24"/>
          <w:szCs w:val="20"/>
          <w:lang w:val="zh-CN"/>
        </w:rPr>
        <w:t>）</w:t>
      </w:r>
      <w:r w:rsidR="0031527F"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交货</w:t>
      </w:r>
      <w:r w:rsidR="00307141" w:rsidRPr="008F5DD0">
        <w:rPr>
          <w:rFonts w:ascii="宋体" w:eastAsia="宋体" w:hAnsi="宋体" w:cs="Times New Roman"/>
          <w:sz w:val="24"/>
          <w:szCs w:val="20"/>
          <w:lang w:val="zh-CN"/>
        </w:rPr>
        <w:t>时附有质量检验合格证明；</w:t>
      </w:r>
    </w:p>
    <w:p w14:paraId="3F2A9E36" w14:textId="45349769" w:rsidR="00307141" w:rsidRPr="008F5DD0" w:rsidRDefault="00382D15" w:rsidP="00382D15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F5DD0">
        <w:rPr>
          <w:rFonts w:ascii="宋体" w:eastAsia="宋体" w:hAnsi="宋体" w:cs="Times New Roman" w:hint="eastAsia"/>
          <w:sz w:val="24"/>
          <w:szCs w:val="20"/>
          <w:lang w:val="zh-CN"/>
        </w:rPr>
        <w:lastRenderedPageBreak/>
        <w:t>2）</w:t>
      </w:r>
      <w:r w:rsidR="00307141" w:rsidRPr="008F5DD0">
        <w:rPr>
          <w:rFonts w:ascii="宋体" w:eastAsia="宋体" w:hAnsi="宋体" w:cs="Times New Roman"/>
          <w:sz w:val="24"/>
          <w:szCs w:val="20"/>
          <w:lang w:val="zh-CN"/>
        </w:rPr>
        <w:t>承制方应提供</w:t>
      </w:r>
      <w:r w:rsidR="00A76DF5">
        <w:rPr>
          <w:rFonts w:ascii="宋体" w:eastAsia="宋体" w:hAnsi="宋体" w:cs="Times New Roman" w:hint="eastAsia"/>
          <w:sz w:val="24"/>
          <w:szCs w:val="20"/>
          <w:lang w:val="zh-CN"/>
        </w:rPr>
        <w:t>各环节检测报告及出</w:t>
      </w:r>
      <w:r w:rsidR="001266E5"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厂</w:t>
      </w:r>
      <w:r w:rsidR="00307141" w:rsidRPr="008F5DD0">
        <w:rPr>
          <w:rFonts w:ascii="宋体" w:eastAsia="宋体" w:hAnsi="宋体" w:cs="Times New Roman"/>
          <w:sz w:val="24"/>
          <w:szCs w:val="20"/>
          <w:lang w:val="zh-CN"/>
        </w:rPr>
        <w:t>测试报告；</w:t>
      </w:r>
    </w:p>
    <w:p w14:paraId="610444A6" w14:textId="66C72E4B" w:rsidR="00307141" w:rsidRPr="00835889" w:rsidRDefault="00382D15" w:rsidP="00382D15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F5DD0">
        <w:rPr>
          <w:rFonts w:ascii="宋体" w:eastAsia="宋体" w:hAnsi="宋体" w:cs="Times New Roman" w:hint="eastAsia"/>
          <w:sz w:val="24"/>
          <w:szCs w:val="20"/>
          <w:lang w:val="zh-CN"/>
        </w:rPr>
        <w:t>3）</w:t>
      </w:r>
      <w:r w:rsidR="00307141" w:rsidRPr="008F5DD0">
        <w:rPr>
          <w:rFonts w:ascii="宋体" w:eastAsia="宋体" w:hAnsi="宋体" w:cs="Times New Roman"/>
          <w:sz w:val="24"/>
          <w:szCs w:val="20"/>
          <w:lang w:val="zh-CN"/>
        </w:rPr>
        <w:t>承制方应提供制造商执行</w:t>
      </w:r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的货物制造、检验和验收标准；</w:t>
      </w:r>
    </w:p>
    <w:p w14:paraId="210FC62F" w14:textId="4237B38F" w:rsidR="00307141" w:rsidRPr="00835889" w:rsidRDefault="00835889" w:rsidP="00382D15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lang w:val="zh-CN"/>
        </w:rPr>
      </w:pPr>
      <w:r w:rsidRPr="00835889">
        <w:rPr>
          <w:rFonts w:ascii="宋体" w:eastAsia="宋体" w:hAnsi="宋体" w:cs="Times New Roman" w:hint="eastAsia"/>
          <w:sz w:val="24"/>
          <w:szCs w:val="20"/>
          <w:lang w:val="zh-CN"/>
        </w:rPr>
        <w:t>4</w:t>
      </w:r>
      <w:r w:rsidR="00382D15" w:rsidRPr="00835889">
        <w:rPr>
          <w:rFonts w:ascii="宋体" w:eastAsia="宋体" w:hAnsi="宋体" w:cs="Times New Roman" w:hint="eastAsia"/>
          <w:sz w:val="24"/>
          <w:szCs w:val="20"/>
          <w:lang w:val="zh-CN"/>
        </w:rPr>
        <w:t>）</w:t>
      </w:r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承制方应有完善的质量保证体系，设计制造过程均纳入质量保证体系，承</w:t>
      </w:r>
      <w:proofErr w:type="gramStart"/>
      <w:r>
        <w:rPr>
          <w:rFonts w:ascii="宋体" w:eastAsia="宋体" w:hAnsi="宋体" w:cs="Times New Roman" w:hint="eastAsia"/>
          <w:sz w:val="24"/>
          <w:szCs w:val="20"/>
          <w:lang w:val="zh-CN"/>
        </w:rPr>
        <w:t>研</w:t>
      </w:r>
      <w:proofErr w:type="gramEnd"/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方提供的资料中应包括对应合同设备设计、制造、验收及出厂的全过程，在合同执行阶段</w:t>
      </w:r>
      <w:r>
        <w:rPr>
          <w:rFonts w:ascii="宋体" w:eastAsia="宋体" w:hAnsi="宋体" w:cs="Times New Roman" w:hint="eastAsia"/>
          <w:sz w:val="24"/>
          <w:szCs w:val="20"/>
          <w:lang w:val="zh-CN"/>
        </w:rPr>
        <w:t>委托</w:t>
      </w:r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方可检查承</w:t>
      </w:r>
      <w:proofErr w:type="gramStart"/>
      <w:r>
        <w:rPr>
          <w:rFonts w:ascii="宋体" w:eastAsia="宋体" w:hAnsi="宋体" w:cs="Times New Roman" w:hint="eastAsia"/>
          <w:sz w:val="24"/>
          <w:szCs w:val="20"/>
          <w:lang w:val="zh-CN"/>
        </w:rPr>
        <w:t>研</w:t>
      </w:r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方质</w:t>
      </w:r>
      <w:proofErr w:type="gramEnd"/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保体系中的任何</w:t>
      </w:r>
      <w:proofErr w:type="gramStart"/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一</w:t>
      </w:r>
      <w:proofErr w:type="gramEnd"/>
      <w:r w:rsidR="00307141" w:rsidRPr="00835889">
        <w:rPr>
          <w:rFonts w:ascii="宋体" w:eastAsia="宋体" w:hAnsi="宋体" w:cs="Times New Roman"/>
          <w:sz w:val="24"/>
          <w:szCs w:val="20"/>
          <w:lang w:val="zh-CN"/>
        </w:rPr>
        <w:t>环</w:t>
      </w:r>
      <w:r>
        <w:rPr>
          <w:rFonts w:ascii="宋体" w:eastAsia="宋体" w:hAnsi="宋体" w:cs="Times New Roman" w:hint="eastAsia"/>
          <w:sz w:val="24"/>
          <w:szCs w:val="20"/>
          <w:lang w:val="zh-CN"/>
        </w:rPr>
        <w:t>节</w:t>
      </w:r>
      <w:r w:rsidR="00382D15" w:rsidRPr="00835889">
        <w:rPr>
          <w:rFonts w:ascii="宋体" w:eastAsia="宋体" w:hAnsi="宋体" w:cs="Times New Roman" w:hint="eastAsia"/>
          <w:sz w:val="24"/>
          <w:szCs w:val="20"/>
          <w:lang w:val="zh-CN"/>
        </w:rPr>
        <w:t>；</w:t>
      </w:r>
    </w:p>
    <w:p w14:paraId="643FFAC1" w14:textId="465DFDCF" w:rsidR="00835889" w:rsidRPr="00835889" w:rsidRDefault="00835889" w:rsidP="00835889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lang w:val="zh-CN"/>
        </w:rPr>
      </w:pPr>
      <w:bookmarkStart w:id="20" w:name="_Toc39864382"/>
      <w:r>
        <w:rPr>
          <w:rFonts w:ascii="Times New Roman" w:eastAsia="宋体" w:hAnsi="Times New Roman" w:cs="Times New Roman" w:hint="eastAsia"/>
          <w:sz w:val="24"/>
          <w:szCs w:val="20"/>
        </w:rPr>
        <w:t>5</w:t>
      </w:r>
      <w:r w:rsidRPr="00835889">
        <w:rPr>
          <w:rFonts w:ascii="Times New Roman" w:eastAsia="宋体" w:hAnsi="Times New Roman" w:cs="Times New Roman"/>
          <w:sz w:val="24"/>
          <w:szCs w:val="20"/>
        </w:rPr>
        <w:t>）质保期</w:t>
      </w:r>
      <w:r w:rsidRPr="00835889">
        <w:rPr>
          <w:rFonts w:ascii="Times New Roman" w:eastAsia="宋体" w:hAnsi="Times New Roman" w:cs="Times New Roman"/>
          <w:sz w:val="24"/>
          <w:szCs w:val="20"/>
        </w:rPr>
        <w:t>≥3</w:t>
      </w:r>
      <w:r w:rsidRPr="00835889">
        <w:rPr>
          <w:rFonts w:ascii="Times New Roman" w:eastAsia="宋体" w:hAnsi="Times New Roman" w:cs="Times New Roman"/>
          <w:sz w:val="24"/>
          <w:szCs w:val="20"/>
        </w:rPr>
        <w:t>年</w:t>
      </w:r>
      <w:r>
        <w:rPr>
          <w:rFonts w:ascii="Times New Roman" w:eastAsia="宋体" w:hAnsi="Times New Roman" w:cs="Times New Roman" w:hint="eastAsia"/>
          <w:sz w:val="24"/>
          <w:szCs w:val="20"/>
        </w:rPr>
        <w:t>，质保期内免费提供服务</w:t>
      </w:r>
      <w:r w:rsidRPr="00835889">
        <w:rPr>
          <w:rFonts w:ascii="Times New Roman" w:eastAsia="宋体" w:hAnsi="Times New Roman" w:cs="Times New Roman"/>
          <w:sz w:val="24"/>
          <w:szCs w:val="20"/>
        </w:rPr>
        <w:t>；质保</w:t>
      </w:r>
      <w:r w:rsidRPr="00835889">
        <w:rPr>
          <w:rFonts w:ascii="宋体" w:eastAsia="宋体" w:hAnsi="宋体" w:cs="Times New Roman"/>
          <w:sz w:val="24"/>
          <w:szCs w:val="20"/>
          <w:lang w:val="zh-CN"/>
        </w:rPr>
        <w:t>期满后，仍需提供专业</w:t>
      </w:r>
      <w:r w:rsidRPr="00835889">
        <w:rPr>
          <w:rFonts w:ascii="宋体" w:eastAsia="宋体" w:hAnsi="宋体" w:cs="Times New Roman" w:hint="eastAsia"/>
          <w:sz w:val="24"/>
          <w:szCs w:val="20"/>
          <w:lang w:val="zh-CN"/>
        </w:rPr>
        <w:t>维护</w:t>
      </w:r>
      <w:r w:rsidRPr="00835889">
        <w:rPr>
          <w:rFonts w:ascii="宋体" w:eastAsia="宋体" w:hAnsi="宋体" w:cs="Times New Roman"/>
          <w:sz w:val="24"/>
          <w:szCs w:val="20"/>
          <w:lang w:val="zh-CN"/>
        </w:rPr>
        <w:t>服务；</w:t>
      </w:r>
    </w:p>
    <w:p w14:paraId="256BF1AD" w14:textId="23E6160B" w:rsidR="00835889" w:rsidRPr="00835889" w:rsidRDefault="00835889" w:rsidP="0083588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  <w:lang w:val="zh-CN"/>
        </w:rPr>
        <w:t>6</w:t>
      </w:r>
      <w:r w:rsidRPr="00835889">
        <w:rPr>
          <w:rFonts w:ascii="宋体" w:eastAsia="宋体" w:hAnsi="宋体" w:cs="Times New Roman"/>
          <w:sz w:val="24"/>
          <w:szCs w:val="20"/>
          <w:lang w:val="zh-CN"/>
        </w:rPr>
        <w:t>）服务响应时间：接到维修电话后4小时内给予明确答复，8小时内到达现场维修。维修人员到现场后若问题特殊无法现场修复的，</w:t>
      </w:r>
      <w:r>
        <w:rPr>
          <w:rFonts w:ascii="宋体" w:eastAsia="宋体" w:hAnsi="宋体" w:cs="Times New Roman" w:hint="eastAsia"/>
          <w:sz w:val="24"/>
          <w:szCs w:val="20"/>
          <w:lang w:val="zh-CN"/>
        </w:rPr>
        <w:t>承</w:t>
      </w:r>
      <w:proofErr w:type="gramStart"/>
      <w:r>
        <w:rPr>
          <w:rFonts w:ascii="宋体" w:eastAsia="宋体" w:hAnsi="宋体" w:cs="Times New Roman" w:hint="eastAsia"/>
          <w:sz w:val="24"/>
          <w:szCs w:val="20"/>
          <w:lang w:val="zh-CN"/>
        </w:rPr>
        <w:t>研</w:t>
      </w:r>
      <w:proofErr w:type="gramEnd"/>
      <w:r w:rsidRPr="00835889">
        <w:rPr>
          <w:rFonts w:ascii="宋体" w:eastAsia="宋体" w:hAnsi="宋体" w:cs="Times New Roman"/>
          <w:sz w:val="24"/>
          <w:szCs w:val="20"/>
          <w:lang w:val="zh-CN"/>
        </w:rPr>
        <w:t>方需在24小时内给出合理解决方案，产生的费用</w:t>
      </w:r>
      <w:r w:rsidRPr="00835889">
        <w:rPr>
          <w:rFonts w:ascii="Times New Roman" w:eastAsia="宋体" w:hAnsi="Times New Roman" w:cs="Times New Roman"/>
          <w:sz w:val="24"/>
          <w:szCs w:val="20"/>
        </w:rPr>
        <w:t>由</w:t>
      </w:r>
      <w:r>
        <w:rPr>
          <w:rFonts w:ascii="Times New Roman" w:eastAsia="宋体" w:hAnsi="Times New Roman" w:cs="Times New Roman" w:hint="eastAsia"/>
          <w:sz w:val="24"/>
          <w:szCs w:val="20"/>
        </w:rPr>
        <w:t>委托</w:t>
      </w:r>
      <w:r w:rsidRPr="00835889">
        <w:rPr>
          <w:rFonts w:ascii="Times New Roman" w:eastAsia="宋体" w:hAnsi="Times New Roman" w:cs="Times New Roman"/>
          <w:sz w:val="24"/>
          <w:szCs w:val="20"/>
        </w:rPr>
        <w:t>方承担。</w:t>
      </w:r>
    </w:p>
    <w:bookmarkEnd w:id="20"/>
    <w:p w14:paraId="60C74612" w14:textId="77777777" w:rsidR="00F73AC7" w:rsidRPr="0074104C" w:rsidRDefault="00F73AC7" w:rsidP="0082165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F73AC7" w:rsidRPr="0074104C" w:rsidSect="00AB614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5C96" w14:textId="77777777" w:rsidR="00D90B5C" w:rsidRDefault="00D90B5C" w:rsidP="00292C97">
      <w:pPr>
        <w:ind w:firstLine="480"/>
      </w:pPr>
      <w:r>
        <w:separator/>
      </w:r>
    </w:p>
  </w:endnote>
  <w:endnote w:type="continuationSeparator" w:id="0">
    <w:p w14:paraId="4FE0E3E3" w14:textId="77777777" w:rsidR="00D90B5C" w:rsidRDefault="00D90B5C" w:rsidP="00292C9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48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DE4E43" w14:textId="77777777" w:rsidR="00D81E14" w:rsidRPr="00CB74B5" w:rsidRDefault="00D81E14">
        <w:pPr>
          <w:pStyle w:val="a5"/>
          <w:jc w:val="center"/>
          <w:rPr>
            <w:rFonts w:ascii="Times New Roman" w:hAnsi="Times New Roman" w:cs="Times New Roman"/>
          </w:rPr>
        </w:pPr>
        <w:r w:rsidRPr="00CB74B5">
          <w:rPr>
            <w:rFonts w:ascii="Times New Roman" w:hAnsi="Times New Roman" w:cs="Times New Roman"/>
          </w:rPr>
          <w:fldChar w:fldCharType="begin"/>
        </w:r>
        <w:r w:rsidRPr="00CB74B5">
          <w:rPr>
            <w:rFonts w:ascii="Times New Roman" w:hAnsi="Times New Roman" w:cs="Times New Roman"/>
          </w:rPr>
          <w:instrText>PAGE   \* MERGEFORMAT</w:instrText>
        </w:r>
        <w:r w:rsidRPr="00CB74B5">
          <w:rPr>
            <w:rFonts w:ascii="Times New Roman" w:hAnsi="Times New Roman" w:cs="Times New Roman"/>
          </w:rPr>
          <w:fldChar w:fldCharType="separate"/>
        </w:r>
        <w:r w:rsidRPr="00787D49">
          <w:rPr>
            <w:rFonts w:ascii="Times New Roman" w:hAnsi="Times New Roman" w:cs="Times New Roman"/>
            <w:noProof/>
            <w:lang w:val="zh-CN"/>
          </w:rPr>
          <w:t>I</w:t>
        </w:r>
        <w:r w:rsidRPr="00CB74B5">
          <w:rPr>
            <w:rFonts w:ascii="Times New Roman" w:hAnsi="Times New Roman" w:cs="Times New Roman"/>
          </w:rPr>
          <w:fldChar w:fldCharType="end"/>
        </w:r>
      </w:p>
    </w:sdtContent>
  </w:sdt>
  <w:p w14:paraId="226D3204" w14:textId="77777777" w:rsidR="00D81E14" w:rsidRDefault="00D81E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39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51F6F7" w14:textId="18993DA6" w:rsidR="00D81E14" w:rsidRPr="00AB6140" w:rsidRDefault="00D81E14">
        <w:pPr>
          <w:pStyle w:val="a5"/>
          <w:jc w:val="center"/>
          <w:rPr>
            <w:rFonts w:ascii="Times New Roman" w:hAnsi="Times New Roman" w:cs="Times New Roman"/>
          </w:rPr>
        </w:pPr>
        <w:r w:rsidRPr="00AB6140">
          <w:rPr>
            <w:rFonts w:ascii="Times New Roman" w:hAnsi="Times New Roman" w:cs="Times New Roman"/>
          </w:rPr>
          <w:fldChar w:fldCharType="begin"/>
        </w:r>
        <w:r w:rsidRPr="00AB6140">
          <w:rPr>
            <w:rFonts w:ascii="Times New Roman" w:hAnsi="Times New Roman" w:cs="Times New Roman"/>
          </w:rPr>
          <w:instrText>PAGE   \* MERGEFORMAT</w:instrText>
        </w:r>
        <w:r w:rsidRPr="00AB6140">
          <w:rPr>
            <w:rFonts w:ascii="Times New Roman" w:hAnsi="Times New Roman" w:cs="Times New Roman"/>
          </w:rPr>
          <w:fldChar w:fldCharType="separate"/>
        </w:r>
        <w:r w:rsidRPr="00787D49">
          <w:rPr>
            <w:rFonts w:ascii="Times New Roman" w:hAnsi="Times New Roman" w:cs="Times New Roman"/>
            <w:noProof/>
            <w:lang w:val="zh-CN"/>
          </w:rPr>
          <w:t>6</w:t>
        </w:r>
        <w:r w:rsidRPr="00AB6140">
          <w:rPr>
            <w:rFonts w:ascii="Times New Roman" w:hAnsi="Times New Roman" w:cs="Times New Roman"/>
          </w:rPr>
          <w:fldChar w:fldCharType="end"/>
        </w:r>
      </w:p>
    </w:sdtContent>
  </w:sdt>
  <w:p w14:paraId="4E57E072" w14:textId="77777777" w:rsidR="00D81E14" w:rsidRDefault="00D81E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0EDB" w14:textId="77777777" w:rsidR="00D90B5C" w:rsidRDefault="00D90B5C" w:rsidP="00292C97">
      <w:pPr>
        <w:ind w:firstLine="480"/>
      </w:pPr>
      <w:r>
        <w:separator/>
      </w:r>
    </w:p>
  </w:footnote>
  <w:footnote w:type="continuationSeparator" w:id="0">
    <w:p w14:paraId="450242FF" w14:textId="77777777" w:rsidR="00D90B5C" w:rsidRDefault="00D90B5C" w:rsidP="00292C97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5B8"/>
    <w:multiLevelType w:val="hybridMultilevel"/>
    <w:tmpl w:val="E8AEE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AA7954"/>
    <w:multiLevelType w:val="hybridMultilevel"/>
    <w:tmpl w:val="80F6F33A"/>
    <w:lvl w:ilvl="0" w:tplc="C0AABE1A">
      <w:start w:val="1"/>
      <w:numFmt w:val="decimal"/>
      <w:lvlText w:val="%1）"/>
      <w:lvlJc w:val="left"/>
      <w:pPr>
        <w:ind w:left="850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7E94444"/>
    <w:multiLevelType w:val="hybridMultilevel"/>
    <w:tmpl w:val="3CACE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052FDA"/>
    <w:multiLevelType w:val="multilevel"/>
    <w:tmpl w:val="7BDC0EA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74B9A"/>
    <w:multiLevelType w:val="hybridMultilevel"/>
    <w:tmpl w:val="02803348"/>
    <w:lvl w:ilvl="0" w:tplc="B9C43F9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A23C4AFE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9F0A73"/>
    <w:multiLevelType w:val="hybridMultilevel"/>
    <w:tmpl w:val="088C3218"/>
    <w:lvl w:ilvl="0" w:tplc="647431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7E73C1"/>
    <w:multiLevelType w:val="hybridMultilevel"/>
    <w:tmpl w:val="0E261374"/>
    <w:lvl w:ilvl="0" w:tplc="78D85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360FBB"/>
    <w:multiLevelType w:val="hybridMultilevel"/>
    <w:tmpl w:val="D69EFFC6"/>
    <w:lvl w:ilvl="0" w:tplc="6B08A6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1B19D6"/>
    <w:multiLevelType w:val="hybridMultilevel"/>
    <w:tmpl w:val="636EDB28"/>
    <w:lvl w:ilvl="0" w:tplc="43EA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jE2MTAwNbE0NzNR0lEKTi0uzszPAykwrAUAW64PlCwAAAA="/>
  </w:docVars>
  <w:rsids>
    <w:rsidRoot w:val="00DF18FC"/>
    <w:rsid w:val="00015900"/>
    <w:rsid w:val="000164F7"/>
    <w:rsid w:val="0004389D"/>
    <w:rsid w:val="00053087"/>
    <w:rsid w:val="00055331"/>
    <w:rsid w:val="00056715"/>
    <w:rsid w:val="00062EE5"/>
    <w:rsid w:val="00065552"/>
    <w:rsid w:val="00065E38"/>
    <w:rsid w:val="00072272"/>
    <w:rsid w:val="000828DC"/>
    <w:rsid w:val="000C6D9D"/>
    <w:rsid w:val="000D3AF9"/>
    <w:rsid w:val="000F2B13"/>
    <w:rsid w:val="00117255"/>
    <w:rsid w:val="001266E5"/>
    <w:rsid w:val="00146F46"/>
    <w:rsid w:val="00147BA8"/>
    <w:rsid w:val="00150F50"/>
    <w:rsid w:val="001553D8"/>
    <w:rsid w:val="00157446"/>
    <w:rsid w:val="00162BD3"/>
    <w:rsid w:val="0016552A"/>
    <w:rsid w:val="00165A3E"/>
    <w:rsid w:val="00167D15"/>
    <w:rsid w:val="00182276"/>
    <w:rsid w:val="00190431"/>
    <w:rsid w:val="0019480D"/>
    <w:rsid w:val="001B4E8F"/>
    <w:rsid w:val="001E0AB1"/>
    <w:rsid w:val="00204BB9"/>
    <w:rsid w:val="0021095A"/>
    <w:rsid w:val="002112D0"/>
    <w:rsid w:val="0021484C"/>
    <w:rsid w:val="00237D87"/>
    <w:rsid w:val="0026022B"/>
    <w:rsid w:val="0026209F"/>
    <w:rsid w:val="00271888"/>
    <w:rsid w:val="0027251D"/>
    <w:rsid w:val="00292C97"/>
    <w:rsid w:val="002C6E41"/>
    <w:rsid w:val="002E06CB"/>
    <w:rsid w:val="002E5A52"/>
    <w:rsid w:val="002F5B1B"/>
    <w:rsid w:val="00307141"/>
    <w:rsid w:val="0031527F"/>
    <w:rsid w:val="00320BAA"/>
    <w:rsid w:val="003218B5"/>
    <w:rsid w:val="00331A95"/>
    <w:rsid w:val="00334581"/>
    <w:rsid w:val="00335945"/>
    <w:rsid w:val="00336957"/>
    <w:rsid w:val="00343C0A"/>
    <w:rsid w:val="00372624"/>
    <w:rsid w:val="00374178"/>
    <w:rsid w:val="00382D15"/>
    <w:rsid w:val="003C41BF"/>
    <w:rsid w:val="003D10EF"/>
    <w:rsid w:val="003F533D"/>
    <w:rsid w:val="004014C6"/>
    <w:rsid w:val="0043254A"/>
    <w:rsid w:val="0044443C"/>
    <w:rsid w:val="0046189F"/>
    <w:rsid w:val="004B256A"/>
    <w:rsid w:val="004C1EB1"/>
    <w:rsid w:val="004D0B28"/>
    <w:rsid w:val="004E74F7"/>
    <w:rsid w:val="0050679A"/>
    <w:rsid w:val="00513AE2"/>
    <w:rsid w:val="00534687"/>
    <w:rsid w:val="00560BA7"/>
    <w:rsid w:val="00574245"/>
    <w:rsid w:val="0057582B"/>
    <w:rsid w:val="0058190A"/>
    <w:rsid w:val="005929EB"/>
    <w:rsid w:val="005A158D"/>
    <w:rsid w:val="005B08CC"/>
    <w:rsid w:val="005B4AC8"/>
    <w:rsid w:val="005D03AE"/>
    <w:rsid w:val="005D057E"/>
    <w:rsid w:val="005D4CA2"/>
    <w:rsid w:val="005E11FA"/>
    <w:rsid w:val="005E178A"/>
    <w:rsid w:val="005E18CB"/>
    <w:rsid w:val="005F141A"/>
    <w:rsid w:val="005F5BD9"/>
    <w:rsid w:val="00610EF9"/>
    <w:rsid w:val="00611139"/>
    <w:rsid w:val="00614B3C"/>
    <w:rsid w:val="0061536D"/>
    <w:rsid w:val="006375A4"/>
    <w:rsid w:val="0064163C"/>
    <w:rsid w:val="0064571B"/>
    <w:rsid w:val="0064668A"/>
    <w:rsid w:val="00656B54"/>
    <w:rsid w:val="00660297"/>
    <w:rsid w:val="006655C0"/>
    <w:rsid w:val="00666504"/>
    <w:rsid w:val="00671155"/>
    <w:rsid w:val="00674EA5"/>
    <w:rsid w:val="00675A11"/>
    <w:rsid w:val="00683C34"/>
    <w:rsid w:val="00684390"/>
    <w:rsid w:val="006858CA"/>
    <w:rsid w:val="00686F5E"/>
    <w:rsid w:val="00691304"/>
    <w:rsid w:val="006940F0"/>
    <w:rsid w:val="006A50E8"/>
    <w:rsid w:val="006B74CE"/>
    <w:rsid w:val="006C2B02"/>
    <w:rsid w:val="006C5146"/>
    <w:rsid w:val="006C5EE4"/>
    <w:rsid w:val="006D0807"/>
    <w:rsid w:val="006E1CC9"/>
    <w:rsid w:val="006F10B0"/>
    <w:rsid w:val="006F1D11"/>
    <w:rsid w:val="006F2EF7"/>
    <w:rsid w:val="00717B89"/>
    <w:rsid w:val="0073213B"/>
    <w:rsid w:val="007365E9"/>
    <w:rsid w:val="0074104C"/>
    <w:rsid w:val="00752C88"/>
    <w:rsid w:val="00754867"/>
    <w:rsid w:val="00772B2D"/>
    <w:rsid w:val="00787D49"/>
    <w:rsid w:val="007953D0"/>
    <w:rsid w:val="007B0444"/>
    <w:rsid w:val="007E43CF"/>
    <w:rsid w:val="007F1B0F"/>
    <w:rsid w:val="00815346"/>
    <w:rsid w:val="00817B0C"/>
    <w:rsid w:val="00821659"/>
    <w:rsid w:val="00835889"/>
    <w:rsid w:val="00846709"/>
    <w:rsid w:val="00861B55"/>
    <w:rsid w:val="00872E02"/>
    <w:rsid w:val="00874B94"/>
    <w:rsid w:val="00881DC0"/>
    <w:rsid w:val="008838F9"/>
    <w:rsid w:val="0088694E"/>
    <w:rsid w:val="008A2294"/>
    <w:rsid w:val="008A52C3"/>
    <w:rsid w:val="008A6ACF"/>
    <w:rsid w:val="008B4902"/>
    <w:rsid w:val="008B55B0"/>
    <w:rsid w:val="008B7852"/>
    <w:rsid w:val="008C261B"/>
    <w:rsid w:val="008C4CBA"/>
    <w:rsid w:val="008F5DD0"/>
    <w:rsid w:val="00900667"/>
    <w:rsid w:val="009019C6"/>
    <w:rsid w:val="00901E40"/>
    <w:rsid w:val="00916D21"/>
    <w:rsid w:val="0092222C"/>
    <w:rsid w:val="009543F9"/>
    <w:rsid w:val="00954BD8"/>
    <w:rsid w:val="009600F7"/>
    <w:rsid w:val="00971998"/>
    <w:rsid w:val="00983173"/>
    <w:rsid w:val="0098365A"/>
    <w:rsid w:val="00994A46"/>
    <w:rsid w:val="009C0355"/>
    <w:rsid w:val="009D022E"/>
    <w:rsid w:val="009D2528"/>
    <w:rsid w:val="009E05D0"/>
    <w:rsid w:val="009F4246"/>
    <w:rsid w:val="00A075CC"/>
    <w:rsid w:val="00A113BE"/>
    <w:rsid w:val="00A2203B"/>
    <w:rsid w:val="00A245F5"/>
    <w:rsid w:val="00A335F6"/>
    <w:rsid w:val="00A479D2"/>
    <w:rsid w:val="00A525D5"/>
    <w:rsid w:val="00A76DF5"/>
    <w:rsid w:val="00A81F0C"/>
    <w:rsid w:val="00A83C0F"/>
    <w:rsid w:val="00A944AA"/>
    <w:rsid w:val="00AB6140"/>
    <w:rsid w:val="00AB65C0"/>
    <w:rsid w:val="00AC0B36"/>
    <w:rsid w:val="00AC3578"/>
    <w:rsid w:val="00AD1E7E"/>
    <w:rsid w:val="00AD2773"/>
    <w:rsid w:val="00AD3AD5"/>
    <w:rsid w:val="00AE3D1E"/>
    <w:rsid w:val="00AE6ADB"/>
    <w:rsid w:val="00AE6F3F"/>
    <w:rsid w:val="00B05B34"/>
    <w:rsid w:val="00B31E45"/>
    <w:rsid w:val="00B33873"/>
    <w:rsid w:val="00B346A1"/>
    <w:rsid w:val="00B43A1B"/>
    <w:rsid w:val="00B44DFB"/>
    <w:rsid w:val="00B538E7"/>
    <w:rsid w:val="00B608A8"/>
    <w:rsid w:val="00B63AE1"/>
    <w:rsid w:val="00B7184E"/>
    <w:rsid w:val="00B74E06"/>
    <w:rsid w:val="00B80C5E"/>
    <w:rsid w:val="00B90825"/>
    <w:rsid w:val="00BB0684"/>
    <w:rsid w:val="00BB0F4D"/>
    <w:rsid w:val="00BB3C85"/>
    <w:rsid w:val="00BD01A1"/>
    <w:rsid w:val="00BD6D4D"/>
    <w:rsid w:val="00BD7012"/>
    <w:rsid w:val="00BE042E"/>
    <w:rsid w:val="00C00AF7"/>
    <w:rsid w:val="00C046F7"/>
    <w:rsid w:val="00C251E1"/>
    <w:rsid w:val="00C36F0F"/>
    <w:rsid w:val="00C44DD2"/>
    <w:rsid w:val="00C46D4D"/>
    <w:rsid w:val="00C57A47"/>
    <w:rsid w:val="00C66FEE"/>
    <w:rsid w:val="00C73E5C"/>
    <w:rsid w:val="00CB0713"/>
    <w:rsid w:val="00CB0D15"/>
    <w:rsid w:val="00CE1C94"/>
    <w:rsid w:val="00CE730F"/>
    <w:rsid w:val="00CF25B7"/>
    <w:rsid w:val="00D01838"/>
    <w:rsid w:val="00D01C88"/>
    <w:rsid w:val="00D056E3"/>
    <w:rsid w:val="00D12BD4"/>
    <w:rsid w:val="00D15165"/>
    <w:rsid w:val="00D2148B"/>
    <w:rsid w:val="00D3095C"/>
    <w:rsid w:val="00D35BA7"/>
    <w:rsid w:val="00D446D3"/>
    <w:rsid w:val="00D767EA"/>
    <w:rsid w:val="00D81E14"/>
    <w:rsid w:val="00D90B5C"/>
    <w:rsid w:val="00D9377F"/>
    <w:rsid w:val="00DB3793"/>
    <w:rsid w:val="00DC0887"/>
    <w:rsid w:val="00DD53FE"/>
    <w:rsid w:val="00DF18FC"/>
    <w:rsid w:val="00E02421"/>
    <w:rsid w:val="00E05D27"/>
    <w:rsid w:val="00E07991"/>
    <w:rsid w:val="00E15E41"/>
    <w:rsid w:val="00E265A9"/>
    <w:rsid w:val="00E37FE4"/>
    <w:rsid w:val="00E43449"/>
    <w:rsid w:val="00E46350"/>
    <w:rsid w:val="00E478F9"/>
    <w:rsid w:val="00E55367"/>
    <w:rsid w:val="00E743C4"/>
    <w:rsid w:val="00E76C3E"/>
    <w:rsid w:val="00E81461"/>
    <w:rsid w:val="00EB30A2"/>
    <w:rsid w:val="00EF0A43"/>
    <w:rsid w:val="00EF3367"/>
    <w:rsid w:val="00EF43A6"/>
    <w:rsid w:val="00F03CE7"/>
    <w:rsid w:val="00F179F7"/>
    <w:rsid w:val="00F229FF"/>
    <w:rsid w:val="00F57C57"/>
    <w:rsid w:val="00F72FDF"/>
    <w:rsid w:val="00F73AC7"/>
    <w:rsid w:val="00F76162"/>
    <w:rsid w:val="00F9236E"/>
    <w:rsid w:val="00F94251"/>
    <w:rsid w:val="00F94A18"/>
    <w:rsid w:val="00F958EC"/>
    <w:rsid w:val="00FB11FC"/>
    <w:rsid w:val="00FC5289"/>
    <w:rsid w:val="00FD3B8E"/>
    <w:rsid w:val="00FE3A6D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2CCC"/>
  <w15:docId w15:val="{E4477E1B-1344-42F8-8224-F232247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71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71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C97"/>
    <w:rPr>
      <w:sz w:val="18"/>
      <w:szCs w:val="18"/>
    </w:rPr>
  </w:style>
  <w:style w:type="paragraph" w:styleId="a7">
    <w:name w:val="List Paragraph"/>
    <w:basedOn w:val="a"/>
    <w:uiPriority w:val="34"/>
    <w:qFormat/>
    <w:rsid w:val="00E265A9"/>
    <w:pPr>
      <w:ind w:firstLineChars="200" w:firstLine="420"/>
    </w:pPr>
  </w:style>
  <w:style w:type="paragraph" w:customStyle="1" w:styleId="a8">
    <w:name w:val="表格"/>
    <w:basedOn w:val="a"/>
    <w:link w:val="a9"/>
    <w:qFormat/>
    <w:rsid w:val="009E05D0"/>
    <w:pPr>
      <w:widowControl/>
      <w:spacing w:line="360" w:lineRule="auto"/>
      <w:jc w:val="center"/>
    </w:pPr>
    <w:rPr>
      <w:rFonts w:ascii="Times New Roman" w:eastAsia="宋体" w:hAnsi="Times New Roman" w:cs="Times New Roman"/>
      <w:sz w:val="24"/>
      <w:szCs w:val="20"/>
      <w:lang w:val="zh-CN"/>
    </w:rPr>
  </w:style>
  <w:style w:type="paragraph" w:customStyle="1" w:styleId="aa">
    <w:name w:val="图标题头"/>
    <w:basedOn w:val="a"/>
    <w:link w:val="ab"/>
    <w:qFormat/>
    <w:rsid w:val="009E05D0"/>
    <w:pPr>
      <w:widowControl/>
      <w:spacing w:afterLines="50" w:after="50"/>
      <w:jc w:val="center"/>
    </w:pPr>
    <w:rPr>
      <w:rFonts w:ascii="黑体" w:eastAsia="黑体" w:hAnsi="黑体" w:cs="Times New Roman"/>
      <w:sz w:val="24"/>
      <w:szCs w:val="20"/>
      <w:lang w:val="zh-CN"/>
    </w:rPr>
  </w:style>
  <w:style w:type="character" w:customStyle="1" w:styleId="a9">
    <w:name w:val="表格 字符"/>
    <w:basedOn w:val="a0"/>
    <w:link w:val="a8"/>
    <w:rsid w:val="009E05D0"/>
    <w:rPr>
      <w:rFonts w:ascii="Times New Roman" w:eastAsia="宋体" w:hAnsi="Times New Roman" w:cs="Times New Roman"/>
      <w:sz w:val="24"/>
      <w:szCs w:val="20"/>
      <w:lang w:val="zh-CN"/>
    </w:rPr>
  </w:style>
  <w:style w:type="character" w:customStyle="1" w:styleId="ab">
    <w:name w:val="图标题头 字符"/>
    <w:basedOn w:val="a0"/>
    <w:link w:val="aa"/>
    <w:rsid w:val="009E05D0"/>
    <w:rPr>
      <w:rFonts w:ascii="黑体" w:eastAsia="黑体" w:hAnsi="黑体" w:cs="Times New Roman"/>
      <w:sz w:val="24"/>
      <w:szCs w:val="20"/>
      <w:lang w:val="zh-CN"/>
    </w:rPr>
  </w:style>
  <w:style w:type="paragraph" w:customStyle="1" w:styleId="ac">
    <w:name w:val="图表"/>
    <w:basedOn w:val="a"/>
    <w:link w:val="ad"/>
    <w:qFormat/>
    <w:rsid w:val="009E05D0"/>
    <w:pPr>
      <w:spacing w:line="288" w:lineRule="auto"/>
      <w:jc w:val="center"/>
    </w:pPr>
    <w:rPr>
      <w:rFonts w:ascii="Times New Roman" w:eastAsia="楷体" w:hAnsi="Times New Roman"/>
      <w:noProof/>
      <w:sz w:val="24"/>
      <w:szCs w:val="23"/>
    </w:rPr>
  </w:style>
  <w:style w:type="character" w:customStyle="1" w:styleId="ad">
    <w:name w:val="图表 字符"/>
    <w:basedOn w:val="a0"/>
    <w:link w:val="ac"/>
    <w:rsid w:val="009E05D0"/>
    <w:rPr>
      <w:rFonts w:ascii="Times New Roman" w:eastAsia="楷体" w:hAnsi="Times New Roman"/>
      <w:noProof/>
      <w:sz w:val="24"/>
      <w:szCs w:val="23"/>
    </w:rPr>
  </w:style>
  <w:style w:type="table" w:styleId="ae">
    <w:name w:val="Table Grid"/>
    <w:basedOn w:val="a1"/>
    <w:uiPriority w:val="39"/>
    <w:qFormat/>
    <w:rsid w:val="0015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0714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071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112D0"/>
    <w:pPr>
      <w:tabs>
        <w:tab w:val="left" w:pos="420"/>
        <w:tab w:val="right" w:leader="dot" w:pos="8296"/>
      </w:tabs>
      <w:spacing w:line="300" w:lineRule="auto"/>
    </w:pPr>
    <w:rPr>
      <w:rFonts w:ascii="Times New Roman" w:eastAsia="黑体" w:hAnsi="Times New Roman" w:cs="Times New Roman"/>
      <w:b/>
      <w:bCs/>
      <w:noProof/>
    </w:rPr>
  </w:style>
  <w:style w:type="paragraph" w:styleId="TOC2">
    <w:name w:val="toc 2"/>
    <w:basedOn w:val="a"/>
    <w:next w:val="a"/>
    <w:autoRedefine/>
    <w:uiPriority w:val="39"/>
    <w:unhideWhenUsed/>
    <w:rsid w:val="00F94A18"/>
    <w:pPr>
      <w:ind w:leftChars="200" w:left="420"/>
    </w:pPr>
  </w:style>
  <w:style w:type="character" w:styleId="af">
    <w:name w:val="Hyperlink"/>
    <w:basedOn w:val="a0"/>
    <w:uiPriority w:val="99"/>
    <w:unhideWhenUsed/>
    <w:rsid w:val="00F94A18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C5EE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C5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6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jiaqi</dc:creator>
  <cp:keywords/>
  <dc:description/>
  <cp:lastModifiedBy>WangFeng</cp:lastModifiedBy>
  <cp:revision>395</cp:revision>
  <dcterms:created xsi:type="dcterms:W3CDTF">2020-08-03T03:29:00Z</dcterms:created>
  <dcterms:modified xsi:type="dcterms:W3CDTF">2022-12-16T13:40:00Z</dcterms:modified>
</cp:coreProperties>
</file>